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8B" w:rsidRDefault="00FE334B" w:rsidP="00342E8B">
      <w:pPr>
        <w:spacing w:line="220" w:lineRule="atLeast"/>
        <w:jc w:val="center"/>
        <w:rPr>
          <w:b/>
          <w:sz w:val="32"/>
          <w:szCs w:val="32"/>
        </w:rPr>
      </w:pPr>
      <w:r w:rsidRPr="00FE334B">
        <w:rPr>
          <w:rFonts w:hint="eastAsia"/>
          <w:b/>
          <w:sz w:val="32"/>
          <w:szCs w:val="32"/>
        </w:rPr>
        <w:t>2018</w:t>
      </w:r>
      <w:r w:rsidRPr="00FE334B">
        <w:rPr>
          <w:rFonts w:hint="eastAsia"/>
          <w:b/>
          <w:sz w:val="32"/>
          <w:szCs w:val="32"/>
        </w:rPr>
        <w:t>中国微循环学会转化医学专业委员会成立大会</w:t>
      </w:r>
    </w:p>
    <w:p w:rsidR="00342E8B" w:rsidRDefault="00342E8B" w:rsidP="00342E8B"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暨第</w:t>
      </w:r>
      <w:r w:rsidR="006E238E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届</w:t>
      </w:r>
      <w:r w:rsidR="00D15E31">
        <w:rPr>
          <w:rFonts w:hint="eastAsia"/>
          <w:b/>
          <w:sz w:val="32"/>
          <w:szCs w:val="32"/>
        </w:rPr>
        <w:t>中国转化医学大</w:t>
      </w:r>
      <w:r>
        <w:rPr>
          <w:rFonts w:hint="eastAsia"/>
          <w:b/>
          <w:sz w:val="32"/>
          <w:szCs w:val="32"/>
        </w:rPr>
        <w:t>会</w:t>
      </w:r>
    </w:p>
    <w:p w:rsidR="004358AB" w:rsidRPr="00FE334B" w:rsidRDefault="00FE334B" w:rsidP="00FE334B"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邀请函</w:t>
      </w:r>
    </w:p>
    <w:p w:rsidR="00FE334B" w:rsidRDefault="00FE334B" w:rsidP="00D31D50">
      <w:pPr>
        <w:spacing w:line="220" w:lineRule="atLeast"/>
      </w:pPr>
    </w:p>
    <w:p w:rsidR="00FE334B" w:rsidRDefault="00FE334B" w:rsidP="00FE334B">
      <w:pPr>
        <w:spacing w:after="0" w:line="360" w:lineRule="auto"/>
        <w:jc w:val="both"/>
      </w:pPr>
      <w:r w:rsidRPr="00FE334B">
        <w:rPr>
          <w:rFonts w:hint="eastAsia"/>
        </w:rPr>
        <w:t>尊敬的</w:t>
      </w:r>
      <w:r w:rsidRPr="00FE334B">
        <w:rPr>
          <w:rFonts w:hint="eastAsia"/>
        </w:rPr>
        <w:t>________</w:t>
      </w:r>
      <w:r w:rsidRPr="00FE334B">
        <w:rPr>
          <w:rFonts w:hint="eastAsia"/>
        </w:rPr>
        <w:t>教授、专家、</w:t>
      </w:r>
      <w:r w:rsidR="009D37A9">
        <w:rPr>
          <w:rFonts w:hint="eastAsia"/>
        </w:rPr>
        <w:t>先生</w:t>
      </w:r>
      <w:r w:rsidRPr="00FE334B">
        <w:rPr>
          <w:rFonts w:hint="eastAsia"/>
        </w:rPr>
        <w:t>：</w:t>
      </w:r>
    </w:p>
    <w:p w:rsidR="00342E8B" w:rsidRDefault="00FE334B" w:rsidP="00E90C84">
      <w:pPr>
        <w:spacing w:after="0" w:line="360" w:lineRule="auto"/>
        <w:ind w:firstLineChars="200" w:firstLine="440"/>
        <w:jc w:val="both"/>
      </w:pPr>
      <w:r>
        <w:rPr>
          <w:rFonts w:hint="eastAsia"/>
        </w:rPr>
        <w:t>您好！</w:t>
      </w:r>
      <w:r w:rsidR="00342E8B">
        <w:rPr>
          <w:rFonts w:hint="eastAsia"/>
        </w:rPr>
        <w:t>中国微循环学会转化医学专业委员会于</w:t>
      </w:r>
      <w:r w:rsidR="00342E8B">
        <w:rPr>
          <w:rFonts w:hint="eastAsia"/>
        </w:rPr>
        <w:t>2018</w:t>
      </w:r>
      <w:r w:rsidR="00342E8B">
        <w:rPr>
          <w:rFonts w:hint="eastAsia"/>
        </w:rPr>
        <w:t>年</w:t>
      </w:r>
      <w:r w:rsidR="00342E8B">
        <w:rPr>
          <w:rFonts w:hint="eastAsia"/>
        </w:rPr>
        <w:t>4</w:t>
      </w:r>
      <w:r w:rsidR="00342E8B">
        <w:rPr>
          <w:rFonts w:hint="eastAsia"/>
        </w:rPr>
        <w:t>月</w:t>
      </w:r>
      <w:r w:rsidR="00342E8B">
        <w:rPr>
          <w:rFonts w:hint="eastAsia"/>
        </w:rPr>
        <w:t>2</w:t>
      </w:r>
      <w:r w:rsidR="00342E8B">
        <w:rPr>
          <w:rFonts w:hint="eastAsia"/>
        </w:rPr>
        <w:t>日经</w:t>
      </w:r>
      <w:r w:rsidR="00487D2F" w:rsidRPr="00CD06BE">
        <w:rPr>
          <w:rFonts w:hint="eastAsia"/>
        </w:rPr>
        <w:t>中国微循环学会常务理事会第四届第九次会议</w:t>
      </w:r>
      <w:r w:rsidR="00342E8B">
        <w:rPr>
          <w:rFonts w:hint="eastAsia"/>
        </w:rPr>
        <w:t>批准成立，现拟于</w:t>
      </w:r>
      <w:r w:rsidR="00342E8B">
        <w:rPr>
          <w:rFonts w:hint="eastAsia"/>
        </w:rPr>
        <w:t>2018</w:t>
      </w:r>
      <w:r w:rsidR="00342E8B">
        <w:rPr>
          <w:rFonts w:hint="eastAsia"/>
        </w:rPr>
        <w:t>年</w:t>
      </w:r>
      <w:r w:rsidR="00342E8B">
        <w:rPr>
          <w:rFonts w:hint="eastAsia"/>
        </w:rPr>
        <w:t>7</w:t>
      </w:r>
      <w:r w:rsidR="00342E8B">
        <w:rPr>
          <w:rFonts w:hint="eastAsia"/>
        </w:rPr>
        <w:t>月</w:t>
      </w:r>
      <w:r w:rsidR="00342E8B">
        <w:rPr>
          <w:rFonts w:hint="eastAsia"/>
        </w:rPr>
        <w:t>20</w:t>
      </w:r>
      <w:r w:rsidR="00342E8B">
        <w:rPr>
          <w:rFonts w:hint="eastAsia"/>
        </w:rPr>
        <w:t>日</w:t>
      </w:r>
      <w:r w:rsidR="00342E8B">
        <w:rPr>
          <w:rFonts w:hint="eastAsia"/>
        </w:rPr>
        <w:t>~22</w:t>
      </w:r>
      <w:r w:rsidR="00342E8B">
        <w:rPr>
          <w:rFonts w:hint="eastAsia"/>
        </w:rPr>
        <w:t>日（</w:t>
      </w:r>
      <w:r w:rsidR="00342E8B">
        <w:rPr>
          <w:rFonts w:hint="eastAsia"/>
        </w:rPr>
        <w:t>20</w:t>
      </w:r>
      <w:r w:rsidR="00342E8B">
        <w:rPr>
          <w:rFonts w:hint="eastAsia"/>
        </w:rPr>
        <w:t>日报道）在陕西省华阴市</w:t>
      </w:r>
      <w:r w:rsidR="00487D2F" w:rsidRPr="00CD06BE">
        <w:rPr>
          <w:rFonts w:hint="eastAsia"/>
        </w:rPr>
        <w:t>华山国际大酒店</w:t>
      </w:r>
      <w:r w:rsidR="00342E8B">
        <w:rPr>
          <w:rFonts w:hint="eastAsia"/>
        </w:rPr>
        <w:t>召开</w:t>
      </w:r>
      <w:r w:rsidR="009D37A9">
        <w:rPr>
          <w:rFonts w:hint="eastAsia"/>
        </w:rPr>
        <w:t>中国微循环学会</w:t>
      </w:r>
      <w:r w:rsidR="00342E8B">
        <w:rPr>
          <w:rFonts w:hint="eastAsia"/>
        </w:rPr>
        <w:t>转化医学专业委员会</w:t>
      </w:r>
      <w:r w:rsidR="00E90C84">
        <w:rPr>
          <w:rFonts w:hint="eastAsia"/>
        </w:rPr>
        <w:t>成立大会暨</w:t>
      </w:r>
      <w:r w:rsidR="00D15E31">
        <w:rPr>
          <w:rFonts w:hint="eastAsia"/>
        </w:rPr>
        <w:t>第二届中国转化医学大</w:t>
      </w:r>
      <w:r w:rsidR="000F61C1" w:rsidRPr="000F61C1">
        <w:rPr>
          <w:rFonts w:hint="eastAsia"/>
        </w:rPr>
        <w:t>会</w:t>
      </w:r>
      <w:r w:rsidR="00342E8B">
        <w:rPr>
          <w:rFonts w:hint="eastAsia"/>
        </w:rPr>
        <w:t>。会议由中国微循环学会</w:t>
      </w:r>
      <w:r w:rsidR="00492BDC">
        <w:rPr>
          <w:rFonts w:hint="eastAsia"/>
        </w:rPr>
        <w:t>、</w:t>
      </w:r>
      <w:r w:rsidR="00AD6B8E">
        <w:rPr>
          <w:rFonts w:hint="eastAsia"/>
        </w:rPr>
        <w:t>陕西省脑疾病</w:t>
      </w:r>
      <w:r w:rsidR="002877D3">
        <w:rPr>
          <w:rFonts w:hint="eastAsia"/>
        </w:rPr>
        <w:t>防治</w:t>
      </w:r>
      <w:r w:rsidR="00AD6B8E">
        <w:rPr>
          <w:rFonts w:hint="eastAsia"/>
        </w:rPr>
        <w:t>重点实验室（</w:t>
      </w:r>
      <w:r w:rsidR="00492BDC">
        <w:rPr>
          <w:rFonts w:hint="eastAsia"/>
        </w:rPr>
        <w:t>西安医学院</w:t>
      </w:r>
      <w:r w:rsidR="00AD6B8E">
        <w:rPr>
          <w:rFonts w:hint="eastAsia"/>
        </w:rPr>
        <w:t>）</w:t>
      </w:r>
      <w:r w:rsidR="002877D3">
        <w:rPr>
          <w:rFonts w:hint="eastAsia"/>
        </w:rPr>
        <w:t>和欧美同学会医师协会共同主办</w:t>
      </w:r>
      <w:r w:rsidR="00E90C84">
        <w:rPr>
          <w:rFonts w:hint="eastAsia"/>
        </w:rPr>
        <w:t>，</w:t>
      </w:r>
      <w:r w:rsidR="00E90C84" w:rsidRPr="00E90C84">
        <w:rPr>
          <w:rFonts w:hint="eastAsia"/>
        </w:rPr>
        <w:t>西安墨山生物科技信息有限公司</w:t>
      </w:r>
      <w:r w:rsidR="007E1D30">
        <w:rPr>
          <w:rFonts w:hint="eastAsia"/>
        </w:rPr>
        <w:t>、</w:t>
      </w:r>
      <w:r w:rsidR="007E1D30" w:rsidRPr="00E90C84">
        <w:rPr>
          <w:rFonts w:hint="eastAsia"/>
        </w:rPr>
        <w:t>西安</w:t>
      </w:r>
      <w:r w:rsidR="007E1D30">
        <w:rPr>
          <w:rFonts w:hint="eastAsia"/>
        </w:rPr>
        <w:t>凯斯发</w:t>
      </w:r>
      <w:r w:rsidR="007E1D30" w:rsidRPr="00E90C84">
        <w:rPr>
          <w:rFonts w:hint="eastAsia"/>
        </w:rPr>
        <w:t>生物科技信息有限公司</w:t>
      </w:r>
      <w:r w:rsidR="00E90C84">
        <w:rPr>
          <w:rFonts w:hint="eastAsia"/>
        </w:rPr>
        <w:t>承办</w:t>
      </w:r>
      <w:r w:rsidR="00487D2F">
        <w:rPr>
          <w:rFonts w:hint="eastAsia"/>
        </w:rPr>
        <w:t>，</w:t>
      </w:r>
      <w:r w:rsidR="00487D2F" w:rsidRPr="00FE334B">
        <w:rPr>
          <w:rFonts w:hint="eastAsia"/>
        </w:rPr>
        <w:t>《</w:t>
      </w:r>
      <w:r w:rsidR="00487D2F" w:rsidRPr="00FE334B">
        <w:rPr>
          <w:rFonts w:hint="eastAsia"/>
        </w:rPr>
        <w:t>Cancer Translational Medicine</w:t>
      </w:r>
      <w:r w:rsidR="00487D2F" w:rsidRPr="00FE334B">
        <w:rPr>
          <w:rFonts w:hint="eastAsia"/>
        </w:rPr>
        <w:t>》杂志、《</w:t>
      </w:r>
      <w:r w:rsidR="00487D2F" w:rsidRPr="00FE334B">
        <w:t>Translational Surgery</w:t>
      </w:r>
      <w:r w:rsidR="00487D2F" w:rsidRPr="00FE334B">
        <w:rPr>
          <w:rFonts w:hint="eastAsia"/>
        </w:rPr>
        <w:t>》杂志、《</w:t>
      </w:r>
      <w:proofErr w:type="spellStart"/>
      <w:r w:rsidR="00487D2F" w:rsidRPr="00FE334B">
        <w:t>Glioma</w:t>
      </w:r>
      <w:proofErr w:type="spellEnd"/>
      <w:r w:rsidR="00487D2F" w:rsidRPr="00FE334B">
        <w:rPr>
          <w:rFonts w:hint="eastAsia"/>
        </w:rPr>
        <w:t>》杂志、《转化医学电子杂志》、转化医学网、精准医学网</w:t>
      </w:r>
      <w:r w:rsidR="00487D2F">
        <w:rPr>
          <w:rFonts w:hint="eastAsia"/>
        </w:rPr>
        <w:t>协办</w:t>
      </w:r>
      <w:r w:rsidR="00E90C84">
        <w:rPr>
          <w:rFonts w:hint="eastAsia"/>
        </w:rPr>
        <w:t>。</w:t>
      </w:r>
    </w:p>
    <w:p w:rsidR="00255DCE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中国微循环学会</w:t>
      </w:r>
      <w:r w:rsidRPr="00FE334B">
        <w:rPr>
          <w:rFonts w:hint="eastAsia"/>
        </w:rPr>
        <w:t>(Chinese Society of Microcirculation</w:t>
      </w:r>
      <w:r w:rsidRPr="00FE334B">
        <w:rPr>
          <w:rFonts w:hint="eastAsia"/>
        </w:rPr>
        <w:t>，简称：</w:t>
      </w:r>
      <w:r w:rsidRPr="00FE334B">
        <w:rPr>
          <w:rFonts w:hint="eastAsia"/>
        </w:rPr>
        <w:t>CSM)</w:t>
      </w:r>
      <w:r w:rsidRPr="00FE334B">
        <w:rPr>
          <w:rFonts w:hint="eastAsia"/>
        </w:rPr>
        <w:t>，是从事微循环领域相关研究和学术交流的国家一级学会，隶属中国科技协会。</w:t>
      </w:r>
      <w:r w:rsidR="00255DCE">
        <w:rPr>
          <w:rFonts w:hint="eastAsia"/>
        </w:rPr>
        <w:t>现成立</w:t>
      </w:r>
      <w:r w:rsidR="0054447B">
        <w:rPr>
          <w:rFonts w:hint="eastAsia"/>
        </w:rPr>
        <w:t>中国微循环学会</w:t>
      </w:r>
      <w:r w:rsidR="00255DCE">
        <w:rPr>
          <w:rFonts w:hint="eastAsia"/>
        </w:rPr>
        <w:t>转化医学专业委员会，大会主题：“转化医学：临床</w:t>
      </w:r>
      <w:r w:rsidR="00255DCE">
        <w:rPr>
          <w:rFonts w:hint="eastAsia"/>
        </w:rPr>
        <w:t>-</w:t>
      </w:r>
      <w:r w:rsidR="00255DCE">
        <w:rPr>
          <w:rFonts w:hint="eastAsia"/>
        </w:rPr>
        <w:t>基础</w:t>
      </w:r>
      <w:r w:rsidR="00255DCE">
        <w:rPr>
          <w:rFonts w:hint="eastAsia"/>
        </w:rPr>
        <w:t>-</w:t>
      </w:r>
      <w:r w:rsidR="00255DCE">
        <w:rPr>
          <w:rFonts w:hint="eastAsia"/>
        </w:rPr>
        <w:t>临床协同、转化、创新”。会议将邀请国内各</w:t>
      </w:r>
      <w:r w:rsidR="009D37A9">
        <w:rPr>
          <w:rFonts w:hint="eastAsia"/>
        </w:rPr>
        <w:t>相关</w:t>
      </w:r>
      <w:r w:rsidR="00255DCE">
        <w:rPr>
          <w:rFonts w:hint="eastAsia"/>
        </w:rPr>
        <w:t>医学领域的著名专家学者做学术报告，并进行充分的学术交流活动。欢迎相关领域的研究人员、临床医师、科研工作者和研究生参加。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会议的具体日程如下：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一、会议时间：</w:t>
      </w:r>
      <w:r w:rsidRPr="00FE334B">
        <w:rPr>
          <w:rFonts w:hint="eastAsia"/>
        </w:rPr>
        <w:t>2018</w:t>
      </w:r>
      <w:r w:rsidRPr="00FE334B">
        <w:rPr>
          <w:rFonts w:hint="eastAsia"/>
        </w:rPr>
        <w:t>年</w:t>
      </w:r>
      <w:r>
        <w:rPr>
          <w:rFonts w:hint="eastAsia"/>
        </w:rPr>
        <w:t>7</w:t>
      </w:r>
      <w:r w:rsidRPr="00FE334B">
        <w:rPr>
          <w:rFonts w:hint="eastAsia"/>
        </w:rPr>
        <w:t>月</w:t>
      </w:r>
      <w:r>
        <w:rPr>
          <w:rFonts w:hint="eastAsia"/>
        </w:rPr>
        <w:t>2</w:t>
      </w:r>
      <w:r w:rsidRPr="00FE334B">
        <w:rPr>
          <w:rFonts w:hint="eastAsia"/>
        </w:rPr>
        <w:t>0</w:t>
      </w:r>
      <w:r>
        <w:rPr>
          <w:rFonts w:hint="eastAsia"/>
        </w:rPr>
        <w:t>日</w:t>
      </w:r>
      <w:r>
        <w:rPr>
          <w:rFonts w:hint="eastAsia"/>
        </w:rPr>
        <w:t>~22</w:t>
      </w:r>
      <w:r w:rsidRPr="00FE334B">
        <w:rPr>
          <w:rFonts w:hint="eastAsia"/>
        </w:rPr>
        <w:t>日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二、会议地点：</w:t>
      </w:r>
      <w:r w:rsidR="00487D2F" w:rsidRPr="00CD06BE">
        <w:rPr>
          <w:rFonts w:hint="eastAsia"/>
        </w:rPr>
        <w:t>华山国际大酒店</w:t>
      </w:r>
      <w:r w:rsidRPr="00CD06BE">
        <w:rPr>
          <w:rFonts w:hint="eastAsia"/>
        </w:rPr>
        <w:t>（陕西省华阴市</w:t>
      </w:r>
      <w:r w:rsidR="00CD06BE" w:rsidRPr="00CD06BE">
        <w:t>华岳路与东岳路交叉口西南</w:t>
      </w:r>
      <w:r w:rsidR="00CD06BE" w:rsidRPr="00CD06BE">
        <w:t>20</w:t>
      </w:r>
      <w:r w:rsidR="00CD06BE" w:rsidRPr="00CD06BE">
        <w:t>米</w:t>
      </w:r>
      <w:r w:rsidRPr="00CD06BE">
        <w:rPr>
          <w:rFonts w:hint="eastAsia"/>
        </w:rPr>
        <w:t>）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三、会议注册：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1</w:t>
      </w:r>
      <w:r w:rsidRPr="00FE334B">
        <w:rPr>
          <w:rFonts w:hint="eastAsia"/>
        </w:rPr>
        <w:t>、</w:t>
      </w:r>
      <w:r w:rsidRPr="00FE334B">
        <w:t>网上注册：</w:t>
      </w:r>
      <w:r w:rsidRPr="00FE334B">
        <w:rPr>
          <w:rFonts w:hint="eastAsia"/>
        </w:rPr>
        <w:t>登录</w:t>
      </w:r>
      <w:hyperlink r:id="rId7" w:history="1">
        <w:r w:rsidRPr="00FE334B">
          <w:rPr>
            <w:rStyle w:val="a3"/>
            <w:rFonts w:hint="eastAsia"/>
          </w:rPr>
          <w:t>http://www.ksfw.cn</w:t>
        </w:r>
      </w:hyperlink>
      <w:r w:rsidRPr="00FE334B">
        <w:t>网站，进入会议报名通道在线注册报名</w:t>
      </w:r>
      <w:r w:rsidRPr="00FE334B">
        <w:rPr>
          <w:rFonts w:hint="eastAsia"/>
        </w:rPr>
        <w:t>；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lastRenderedPageBreak/>
        <w:t>2</w:t>
      </w:r>
      <w:r w:rsidRPr="00FE334B">
        <w:rPr>
          <w:rFonts w:hint="eastAsia"/>
        </w:rPr>
        <w:t>、邮箱注册：</w:t>
      </w:r>
      <w:r w:rsidRPr="00FE334B">
        <w:t>登陆</w:t>
      </w:r>
      <w:r w:rsidRPr="00FE334B">
        <w:t>http://www.ksfw.cn</w:t>
      </w:r>
      <w:r w:rsidRPr="00FE334B">
        <w:t>网站下载报名表后发送至邮箱</w:t>
      </w:r>
      <w:r>
        <w:rPr>
          <w:rFonts w:hint="eastAsia"/>
        </w:rPr>
        <w:t>416233784</w:t>
      </w:r>
      <w:r w:rsidRPr="00FE334B">
        <w:rPr>
          <w:rFonts w:hint="eastAsia"/>
        </w:rPr>
        <w:t>@</w:t>
      </w:r>
      <w:r>
        <w:rPr>
          <w:rFonts w:hint="eastAsia"/>
        </w:rPr>
        <w:t>qq</w:t>
      </w:r>
      <w:r w:rsidRPr="00FE334B">
        <w:rPr>
          <w:rFonts w:hint="eastAsia"/>
        </w:rPr>
        <w:t>.com</w:t>
      </w:r>
      <w:r w:rsidRPr="00FE334B">
        <w:t>进行报名</w:t>
      </w:r>
      <w:r w:rsidRPr="00FE334B">
        <w:rPr>
          <w:rFonts w:hint="eastAsia"/>
        </w:rPr>
        <w:t>；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3</w:t>
      </w:r>
      <w:r w:rsidRPr="00FE334B">
        <w:rPr>
          <w:rFonts w:hint="eastAsia"/>
        </w:rPr>
        <w:t>、</w:t>
      </w:r>
      <w:r w:rsidRPr="00FE334B">
        <w:t>现场注册：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本次会议由西安</w:t>
      </w:r>
      <w:r>
        <w:rPr>
          <w:rFonts w:hint="eastAsia"/>
        </w:rPr>
        <w:t>墨山生物科技信息</w:t>
      </w:r>
      <w:r w:rsidRPr="00FE334B">
        <w:rPr>
          <w:rFonts w:hint="eastAsia"/>
        </w:rPr>
        <w:t>有限公司</w:t>
      </w:r>
      <w:r w:rsidR="007E1D30">
        <w:rPr>
          <w:rFonts w:hint="eastAsia"/>
        </w:rPr>
        <w:t>、</w:t>
      </w:r>
      <w:r w:rsidR="007E1D30" w:rsidRPr="00E90C84">
        <w:rPr>
          <w:rFonts w:hint="eastAsia"/>
        </w:rPr>
        <w:t>西安</w:t>
      </w:r>
      <w:r w:rsidR="007E1D30">
        <w:rPr>
          <w:rFonts w:hint="eastAsia"/>
        </w:rPr>
        <w:t>凯斯发</w:t>
      </w:r>
      <w:r w:rsidR="007E1D30" w:rsidRPr="00E90C84">
        <w:rPr>
          <w:rFonts w:hint="eastAsia"/>
        </w:rPr>
        <w:t>生物科技信息有限公司</w:t>
      </w:r>
      <w:r w:rsidRPr="00FE334B">
        <w:rPr>
          <w:rFonts w:hint="eastAsia"/>
        </w:rPr>
        <w:t>承办，由该公司开</w:t>
      </w:r>
      <w:proofErr w:type="gramStart"/>
      <w:r w:rsidRPr="00FE334B">
        <w:rPr>
          <w:rFonts w:hint="eastAsia"/>
        </w:rPr>
        <w:t>正规会议</w:t>
      </w:r>
      <w:proofErr w:type="gramEnd"/>
      <w:r w:rsidRPr="00FE334B">
        <w:rPr>
          <w:rFonts w:hint="eastAsia"/>
        </w:rPr>
        <w:t>发票。交费时请填写正确发票抬头单位</w:t>
      </w:r>
      <w:r w:rsidR="00487D2F">
        <w:rPr>
          <w:rFonts w:hint="eastAsia"/>
        </w:rPr>
        <w:t>，社会信用码</w:t>
      </w:r>
      <w:r w:rsidRPr="00FE334B">
        <w:rPr>
          <w:rFonts w:hint="eastAsia"/>
        </w:rPr>
        <w:t>。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4</w:t>
      </w:r>
      <w:r w:rsidRPr="00FE334B">
        <w:rPr>
          <w:rFonts w:hint="eastAsia"/>
        </w:rPr>
        <w:t>、注册费收费标准：</w:t>
      </w:r>
    </w:p>
    <w:p w:rsidR="00FE334B" w:rsidRDefault="00620CD3" w:rsidP="00FE334B">
      <w:pPr>
        <w:spacing w:after="0" w:line="360" w:lineRule="auto"/>
        <w:ind w:firstLineChars="200" w:firstLine="440"/>
        <w:jc w:val="both"/>
      </w:pPr>
      <w:r>
        <w:rPr>
          <w:rFonts w:hint="eastAsia"/>
        </w:rPr>
        <w:t>委员</w:t>
      </w:r>
      <w:r w:rsidR="00255DCE">
        <w:rPr>
          <w:rFonts w:hint="eastAsia"/>
        </w:rPr>
        <w:t>/</w:t>
      </w:r>
      <w:r w:rsidR="00255DCE">
        <w:rPr>
          <w:rFonts w:hint="eastAsia"/>
        </w:rPr>
        <w:t>青年委员</w:t>
      </w:r>
      <w:r w:rsidR="00A5237B">
        <w:rPr>
          <w:rFonts w:hint="eastAsia"/>
        </w:rPr>
        <w:t>/</w:t>
      </w:r>
      <w:r w:rsidR="00A5237B">
        <w:rPr>
          <w:rFonts w:hint="eastAsia"/>
        </w:rPr>
        <w:t>会员</w:t>
      </w:r>
      <w:r w:rsidR="00FE334B">
        <w:rPr>
          <w:rFonts w:hint="eastAsia"/>
        </w:rPr>
        <w:t>：</w:t>
      </w:r>
      <w:r w:rsidR="00FE334B">
        <w:rPr>
          <w:rFonts w:hint="eastAsia"/>
        </w:rPr>
        <w:t>1500</w:t>
      </w:r>
      <w:r w:rsidR="00FE334B">
        <w:rPr>
          <w:rFonts w:hint="eastAsia"/>
        </w:rPr>
        <w:t>元</w:t>
      </w:r>
      <w:r w:rsidR="00FE334B">
        <w:rPr>
          <w:rFonts w:hint="eastAsia"/>
        </w:rPr>
        <w:t>/</w:t>
      </w:r>
      <w:r w:rsidR="00FE334B">
        <w:rPr>
          <w:rFonts w:hint="eastAsia"/>
        </w:rPr>
        <w:t>人（含</w:t>
      </w:r>
      <w:r w:rsidR="00FE334B">
        <w:rPr>
          <w:rFonts w:hint="eastAsia"/>
        </w:rPr>
        <w:t>500</w:t>
      </w:r>
      <w:r w:rsidR="00FE334B">
        <w:rPr>
          <w:rFonts w:hint="eastAsia"/>
        </w:rPr>
        <w:t>元</w:t>
      </w:r>
      <w:r w:rsidR="00255DCE">
        <w:rPr>
          <w:rFonts w:hint="eastAsia"/>
        </w:rPr>
        <w:t>/</w:t>
      </w:r>
      <w:r w:rsidR="00FE334B">
        <w:rPr>
          <w:rFonts w:hint="eastAsia"/>
        </w:rPr>
        <w:t>5</w:t>
      </w:r>
      <w:r w:rsidR="00FE334B">
        <w:rPr>
          <w:rFonts w:hint="eastAsia"/>
        </w:rPr>
        <w:t>年的会员费）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其他：</w:t>
      </w:r>
      <w:r w:rsidR="00487D2F">
        <w:rPr>
          <w:rFonts w:hint="eastAsia"/>
        </w:rPr>
        <w:t>2</w:t>
      </w:r>
      <w:r>
        <w:rPr>
          <w:rFonts w:hint="eastAsia"/>
        </w:rPr>
        <w:t>0</w:t>
      </w:r>
      <w:r w:rsidRPr="00FE334B">
        <w:t>00</w:t>
      </w:r>
      <w:r w:rsidRPr="00FE334B">
        <w:rPr>
          <w:rFonts w:hint="eastAsia"/>
        </w:rPr>
        <w:t>元</w:t>
      </w:r>
      <w:r w:rsidRPr="00FE334B">
        <w:t>/</w:t>
      </w:r>
      <w:r w:rsidRPr="00FE334B">
        <w:rPr>
          <w:rFonts w:hint="eastAsia"/>
        </w:rPr>
        <w:t>人（学生持有效证件可半价）。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注：</w:t>
      </w:r>
      <w:r w:rsidRPr="00FE334B">
        <w:t>2018</w:t>
      </w:r>
      <w:r w:rsidRPr="00FE334B">
        <w:rPr>
          <w:rFonts w:hint="eastAsia"/>
        </w:rPr>
        <w:t>年</w:t>
      </w:r>
      <w:r>
        <w:rPr>
          <w:rFonts w:hint="eastAsia"/>
        </w:rPr>
        <w:t>6</w:t>
      </w:r>
      <w:r w:rsidRPr="00FE334B">
        <w:rPr>
          <w:rFonts w:hint="eastAsia"/>
        </w:rPr>
        <w:t>月</w:t>
      </w:r>
      <w:r w:rsidR="00487D2F">
        <w:rPr>
          <w:rFonts w:hint="eastAsia"/>
        </w:rPr>
        <w:t>2</w:t>
      </w:r>
      <w:r>
        <w:rPr>
          <w:rFonts w:hint="eastAsia"/>
        </w:rPr>
        <w:t>0</w:t>
      </w:r>
      <w:r w:rsidRPr="00FE334B">
        <w:rPr>
          <w:rFonts w:hint="eastAsia"/>
        </w:rPr>
        <w:t>日之前注册缴费一律可减</w:t>
      </w:r>
      <w:r w:rsidRPr="00FE334B">
        <w:t>200</w:t>
      </w:r>
      <w:r w:rsidRPr="00FE334B">
        <w:rPr>
          <w:rFonts w:hint="eastAsia"/>
        </w:rPr>
        <w:t>元</w:t>
      </w:r>
      <w:r w:rsidRPr="00FE334B">
        <w:t>/</w:t>
      </w:r>
      <w:r w:rsidR="00D56E54">
        <w:rPr>
          <w:rFonts w:hint="eastAsia"/>
        </w:rPr>
        <w:t>人。参会老师</w:t>
      </w:r>
      <w:r w:rsidRPr="00FE334B">
        <w:rPr>
          <w:rFonts w:hint="eastAsia"/>
        </w:rPr>
        <w:t>须承担住宿费、注册费，</w:t>
      </w:r>
      <w:r w:rsidR="00D56E54">
        <w:rPr>
          <w:rFonts w:hint="eastAsia"/>
        </w:rPr>
        <w:t>食宿自理</w:t>
      </w:r>
      <w:r w:rsidRPr="00FE334B">
        <w:rPr>
          <w:rFonts w:hint="eastAsia"/>
        </w:rPr>
        <w:t>。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四、组织机构：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  <w:rPr>
          <w:b/>
          <w:bCs/>
        </w:rPr>
      </w:pPr>
      <w:r w:rsidRPr="00FE334B">
        <w:rPr>
          <w:rFonts w:hint="eastAsia"/>
          <w:b/>
          <w:bCs/>
        </w:rPr>
        <w:t>主办单位：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中国微循环学会</w:t>
      </w:r>
    </w:p>
    <w:p w:rsidR="004D6F47" w:rsidRDefault="00AD6B8E" w:rsidP="00FE334B">
      <w:pPr>
        <w:spacing w:after="0" w:line="360" w:lineRule="auto"/>
        <w:ind w:firstLineChars="200" w:firstLine="440"/>
        <w:jc w:val="both"/>
        <w:rPr>
          <w:rFonts w:hint="eastAsia"/>
        </w:rPr>
      </w:pPr>
      <w:r>
        <w:rPr>
          <w:rFonts w:hint="eastAsia"/>
        </w:rPr>
        <w:t>陕西省脑疾病</w:t>
      </w:r>
      <w:r w:rsidR="002877D3">
        <w:rPr>
          <w:rFonts w:hint="eastAsia"/>
        </w:rPr>
        <w:t>防治</w:t>
      </w:r>
      <w:r>
        <w:rPr>
          <w:rFonts w:hint="eastAsia"/>
        </w:rPr>
        <w:t>重点实验室（</w:t>
      </w:r>
      <w:r w:rsidR="004D6F47">
        <w:rPr>
          <w:rFonts w:hint="eastAsia"/>
        </w:rPr>
        <w:t>西安医学院</w:t>
      </w:r>
      <w:r>
        <w:rPr>
          <w:rFonts w:hint="eastAsia"/>
        </w:rPr>
        <w:t>）</w:t>
      </w:r>
    </w:p>
    <w:p w:rsidR="002877D3" w:rsidRDefault="002877D3" w:rsidP="002877D3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欧美同学会医师协会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  <w:rPr>
          <w:b/>
          <w:bCs/>
        </w:rPr>
      </w:pPr>
      <w:r w:rsidRPr="00FE334B">
        <w:rPr>
          <w:rFonts w:hint="eastAsia"/>
          <w:b/>
          <w:bCs/>
        </w:rPr>
        <w:t>承办单位：</w:t>
      </w:r>
    </w:p>
    <w:p w:rsid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西安</w:t>
      </w:r>
      <w:r w:rsidR="00620CD3">
        <w:rPr>
          <w:rFonts w:hint="eastAsia"/>
        </w:rPr>
        <w:t>墨山生物科技信息</w:t>
      </w:r>
      <w:r w:rsidRPr="00FE334B">
        <w:rPr>
          <w:rFonts w:hint="eastAsia"/>
        </w:rPr>
        <w:t>有限公司</w:t>
      </w:r>
    </w:p>
    <w:p w:rsidR="007E1D30" w:rsidRPr="00FE334B" w:rsidRDefault="007E1D30" w:rsidP="00FE334B">
      <w:pPr>
        <w:spacing w:after="0" w:line="360" w:lineRule="auto"/>
        <w:ind w:firstLineChars="200" w:firstLine="440"/>
        <w:jc w:val="both"/>
      </w:pPr>
      <w:r w:rsidRPr="00E90C84">
        <w:rPr>
          <w:rFonts w:hint="eastAsia"/>
        </w:rPr>
        <w:t>西安</w:t>
      </w:r>
      <w:r>
        <w:rPr>
          <w:rFonts w:hint="eastAsia"/>
        </w:rPr>
        <w:t>凯斯发</w:t>
      </w:r>
      <w:r w:rsidRPr="00E90C84">
        <w:rPr>
          <w:rFonts w:hint="eastAsia"/>
        </w:rPr>
        <w:t>生物科技信息有限公司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  <w:rPr>
          <w:b/>
          <w:bCs/>
        </w:rPr>
      </w:pPr>
      <w:r w:rsidRPr="00FE334B">
        <w:rPr>
          <w:rFonts w:hint="eastAsia"/>
          <w:b/>
          <w:bCs/>
        </w:rPr>
        <w:t>协办单位：</w:t>
      </w:r>
    </w:p>
    <w:p w:rsidR="00CD06BE" w:rsidRDefault="00CD06BE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《</w:t>
      </w:r>
      <w:r w:rsidRPr="00FE334B">
        <w:rPr>
          <w:rFonts w:hint="eastAsia"/>
        </w:rPr>
        <w:t>Cancer Translational Medicine</w:t>
      </w:r>
      <w:r w:rsidRPr="00FE334B">
        <w:rPr>
          <w:rFonts w:hint="eastAsia"/>
        </w:rPr>
        <w:t>》杂志、《</w:t>
      </w:r>
      <w:r w:rsidRPr="00FE334B">
        <w:t>Translational Surgery</w:t>
      </w:r>
      <w:r w:rsidRPr="00FE334B">
        <w:rPr>
          <w:rFonts w:hint="eastAsia"/>
        </w:rPr>
        <w:t>》杂志、《</w:t>
      </w:r>
      <w:proofErr w:type="spellStart"/>
      <w:r w:rsidRPr="00FE334B">
        <w:t>Glioma</w:t>
      </w:r>
      <w:proofErr w:type="spellEnd"/>
      <w:r w:rsidRPr="00FE334B">
        <w:rPr>
          <w:rFonts w:hint="eastAsia"/>
        </w:rPr>
        <w:t>》杂志、《转化医学电子杂志》、转化医学网、精准医学网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  <w:rPr>
          <w:b/>
        </w:rPr>
      </w:pPr>
      <w:r w:rsidRPr="00FE334B">
        <w:rPr>
          <w:rFonts w:hint="eastAsia"/>
          <w:b/>
        </w:rPr>
        <w:t>大会名誉主席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1745B3">
        <w:rPr>
          <w:rFonts w:hint="eastAsia"/>
        </w:rPr>
        <w:t>陈志南院士，詹启敏院士</w:t>
      </w:r>
      <w:r w:rsidR="00C02A5E" w:rsidRPr="001745B3">
        <w:rPr>
          <w:rFonts w:hint="eastAsia"/>
        </w:rPr>
        <w:t>，</w:t>
      </w:r>
      <w:r w:rsidR="001745B3">
        <w:rPr>
          <w:rFonts w:hint="eastAsia"/>
        </w:rPr>
        <w:t>杨宝峰院士，丁健院士，付小兵院士，王福生院士，袁钧英院士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  <w:rPr>
          <w:b/>
        </w:rPr>
      </w:pPr>
      <w:r w:rsidRPr="00FE334B">
        <w:rPr>
          <w:rFonts w:hint="eastAsia"/>
          <w:b/>
        </w:rPr>
        <w:lastRenderedPageBreak/>
        <w:t>大会主席</w:t>
      </w:r>
    </w:p>
    <w:p w:rsidR="00C02A5E" w:rsidRDefault="00C02A5E" w:rsidP="00255DCE">
      <w:pPr>
        <w:spacing w:after="0" w:line="360" w:lineRule="auto"/>
        <w:ind w:firstLineChars="200" w:firstLine="440"/>
        <w:jc w:val="both"/>
      </w:pPr>
      <w:r>
        <w:rPr>
          <w:rFonts w:hint="eastAsia"/>
        </w:rPr>
        <w:t>李志</w:t>
      </w:r>
      <w:proofErr w:type="gramStart"/>
      <w:r>
        <w:rPr>
          <w:rFonts w:hint="eastAsia"/>
        </w:rPr>
        <w:t>樑</w:t>
      </w:r>
      <w:proofErr w:type="gramEnd"/>
      <w:r w:rsidR="0054447B">
        <w:rPr>
          <w:rFonts w:hint="eastAsia"/>
        </w:rPr>
        <w:t>教授</w:t>
      </w:r>
      <w:r w:rsidR="00CD06BE">
        <w:rPr>
          <w:rFonts w:hint="eastAsia"/>
        </w:rPr>
        <w:t>（</w:t>
      </w:r>
      <w:r w:rsidR="001745B3">
        <w:rPr>
          <w:rFonts w:hint="eastAsia"/>
        </w:rPr>
        <w:t>南方医科大学珠江医院</w:t>
      </w:r>
      <w:r w:rsidR="00CD06BE">
        <w:rPr>
          <w:rFonts w:hint="eastAsia"/>
        </w:rPr>
        <w:t>）</w:t>
      </w:r>
      <w:r>
        <w:rPr>
          <w:rFonts w:hint="eastAsia"/>
        </w:rPr>
        <w:t>，</w:t>
      </w:r>
      <w:r w:rsidR="004D6F47">
        <w:rPr>
          <w:rFonts w:hint="eastAsia"/>
        </w:rPr>
        <w:t>张越林教授（西安医学院），</w:t>
      </w:r>
      <w:r w:rsidR="00FE334B" w:rsidRPr="00FE334B">
        <w:rPr>
          <w:rFonts w:hint="eastAsia"/>
        </w:rPr>
        <w:t>李学拥教授（空军军医大学唐都医院）</w:t>
      </w:r>
    </w:p>
    <w:p w:rsidR="00255DCE" w:rsidRPr="00FE334B" w:rsidRDefault="00255DCE" w:rsidP="00255DCE">
      <w:pPr>
        <w:spacing w:after="0" w:line="360" w:lineRule="auto"/>
        <w:ind w:firstLineChars="200" w:firstLine="440"/>
        <w:jc w:val="both"/>
        <w:rPr>
          <w:b/>
        </w:rPr>
      </w:pPr>
      <w:r w:rsidRPr="00FE334B">
        <w:rPr>
          <w:rFonts w:hint="eastAsia"/>
          <w:b/>
        </w:rPr>
        <w:t>大会执行主席</w:t>
      </w:r>
    </w:p>
    <w:p w:rsidR="00255DCE" w:rsidRPr="00255DCE" w:rsidRDefault="00CF1193" w:rsidP="00255DCE">
      <w:pPr>
        <w:spacing w:after="0" w:line="360" w:lineRule="auto"/>
        <w:ind w:firstLineChars="200" w:firstLine="440"/>
        <w:jc w:val="both"/>
      </w:pPr>
      <w:r w:rsidRPr="001745B3">
        <w:rPr>
          <w:rFonts w:hint="eastAsia"/>
        </w:rPr>
        <w:t>宋陆军</w:t>
      </w:r>
      <w:r>
        <w:rPr>
          <w:rFonts w:hint="eastAsia"/>
        </w:rPr>
        <w:t>教授</w:t>
      </w:r>
      <w:r w:rsidRPr="001745B3">
        <w:rPr>
          <w:rFonts w:hint="eastAsia"/>
        </w:rPr>
        <w:t>（复旦大学中山医院）</w:t>
      </w:r>
      <w:r>
        <w:rPr>
          <w:rFonts w:hint="eastAsia"/>
        </w:rPr>
        <w:t>，</w:t>
      </w:r>
      <w:r w:rsidR="007E1D30">
        <w:rPr>
          <w:rFonts w:hint="eastAsia"/>
        </w:rPr>
        <w:t>苟兴春教授（西安医学院）</w:t>
      </w:r>
      <w:r w:rsidR="001745B3">
        <w:rPr>
          <w:rFonts w:hint="eastAsia"/>
        </w:rPr>
        <w:t>，</w:t>
      </w:r>
      <w:r w:rsidR="001745B3" w:rsidRPr="001745B3">
        <w:rPr>
          <w:rFonts w:hint="eastAsia"/>
        </w:rPr>
        <w:t>宋正阳</w:t>
      </w:r>
      <w:r w:rsidR="0054447B">
        <w:rPr>
          <w:rFonts w:hint="eastAsia"/>
        </w:rPr>
        <w:t>总监</w:t>
      </w:r>
      <w:r w:rsidR="001745B3">
        <w:rPr>
          <w:rFonts w:hint="eastAsia"/>
        </w:rPr>
        <w:t>（</w:t>
      </w:r>
      <w:r w:rsidR="001745B3" w:rsidRPr="001745B3">
        <w:rPr>
          <w:rFonts w:hint="eastAsia"/>
        </w:rPr>
        <w:t>康美药业股份有限公司</w:t>
      </w:r>
      <w:r w:rsidR="001745B3">
        <w:rPr>
          <w:rFonts w:hint="eastAsia"/>
        </w:rPr>
        <w:t>）</w:t>
      </w:r>
      <w:r w:rsidR="005F1C0A">
        <w:rPr>
          <w:rFonts w:hint="eastAsia"/>
        </w:rPr>
        <w:t>，</w:t>
      </w:r>
      <w:r w:rsidR="005F1C0A" w:rsidRPr="001745B3">
        <w:rPr>
          <w:rFonts w:hint="eastAsia"/>
        </w:rPr>
        <w:t>王瑞安</w:t>
      </w:r>
      <w:r w:rsidR="005F1C0A">
        <w:rPr>
          <w:rFonts w:hint="eastAsia"/>
        </w:rPr>
        <w:t>教授</w:t>
      </w:r>
      <w:r w:rsidR="005F1C0A" w:rsidRPr="001745B3">
        <w:rPr>
          <w:rFonts w:hint="eastAsia"/>
        </w:rPr>
        <w:t>（南方医科大学深圳医院）</w:t>
      </w:r>
      <w:r w:rsidR="00492BDC">
        <w:rPr>
          <w:rFonts w:hint="eastAsia"/>
        </w:rPr>
        <w:t>，张志刚董事长（艾微迪公司）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  <w:rPr>
          <w:b/>
        </w:rPr>
      </w:pPr>
      <w:r w:rsidRPr="00FE334B">
        <w:rPr>
          <w:rFonts w:hint="eastAsia"/>
          <w:b/>
        </w:rPr>
        <w:t>大会学术委员（</w:t>
      </w:r>
      <w:r w:rsidRPr="00FE334B">
        <w:rPr>
          <w:rFonts w:hint="eastAsia"/>
        </w:rPr>
        <w:t>按加入顺序排名</w:t>
      </w:r>
      <w:r w:rsidRPr="00FE334B">
        <w:rPr>
          <w:rFonts w:hint="eastAsia"/>
          <w:b/>
        </w:rPr>
        <w:t>）</w:t>
      </w:r>
    </w:p>
    <w:p w:rsidR="00C02A5E" w:rsidRPr="0083063B" w:rsidRDefault="00AE4FC4" w:rsidP="00715919">
      <w:pPr>
        <w:spacing w:after="0" w:line="360" w:lineRule="auto"/>
        <w:ind w:firstLineChars="200" w:firstLine="440"/>
        <w:jc w:val="both"/>
      </w:pPr>
      <w:r w:rsidRPr="001745B3">
        <w:rPr>
          <w:rFonts w:hint="eastAsia"/>
        </w:rPr>
        <w:t>陈军</w:t>
      </w:r>
      <w:r>
        <w:rPr>
          <w:rFonts w:hint="eastAsia"/>
        </w:rPr>
        <w:t>（</w:t>
      </w:r>
      <w:r w:rsidRPr="001745B3">
        <w:rPr>
          <w:rFonts w:hint="eastAsia"/>
        </w:rPr>
        <w:t>天津医科大学总医院</w:t>
      </w:r>
      <w:r>
        <w:rPr>
          <w:rFonts w:hint="eastAsia"/>
        </w:rPr>
        <w:t>），</w:t>
      </w:r>
      <w:r w:rsidRPr="001745B3">
        <w:rPr>
          <w:rFonts w:hint="eastAsia"/>
        </w:rPr>
        <w:t>秦晓东（江苏省人民医院）</w:t>
      </w:r>
      <w:r>
        <w:rPr>
          <w:rFonts w:hint="eastAsia"/>
        </w:rPr>
        <w:t>，</w:t>
      </w:r>
      <w:r w:rsidR="001745B3" w:rsidRPr="001745B3">
        <w:rPr>
          <w:rFonts w:hint="eastAsia"/>
        </w:rPr>
        <w:t>徐琳</w:t>
      </w:r>
      <w:r w:rsidR="001745B3">
        <w:rPr>
          <w:rFonts w:hint="eastAsia"/>
        </w:rPr>
        <w:t>（</w:t>
      </w:r>
      <w:r w:rsidR="001745B3" w:rsidRPr="001745B3">
        <w:rPr>
          <w:rFonts w:hint="eastAsia"/>
        </w:rPr>
        <w:t>解放军广州总医院</w:t>
      </w:r>
      <w:r w:rsidR="001745B3">
        <w:rPr>
          <w:rFonts w:hint="eastAsia"/>
        </w:rPr>
        <w:t>），</w:t>
      </w:r>
      <w:r w:rsidR="001745B3" w:rsidRPr="001745B3">
        <w:rPr>
          <w:rFonts w:hint="eastAsia"/>
        </w:rPr>
        <w:t>傅强</w:t>
      </w:r>
      <w:r w:rsidR="001745B3">
        <w:rPr>
          <w:rFonts w:hint="eastAsia"/>
        </w:rPr>
        <w:t>（</w:t>
      </w:r>
      <w:r w:rsidR="001745B3" w:rsidRPr="001745B3">
        <w:rPr>
          <w:rFonts w:hint="eastAsia"/>
        </w:rPr>
        <w:t>南方医科大学珠江医院</w:t>
      </w:r>
      <w:r w:rsidR="001745B3">
        <w:rPr>
          <w:rFonts w:hint="eastAsia"/>
        </w:rPr>
        <w:t>），</w:t>
      </w:r>
      <w:r w:rsidR="001745B3" w:rsidRPr="001745B3">
        <w:rPr>
          <w:rFonts w:hint="eastAsia"/>
        </w:rPr>
        <w:t>国海东</w:t>
      </w:r>
      <w:r w:rsidR="001745B3">
        <w:rPr>
          <w:rFonts w:hint="eastAsia"/>
        </w:rPr>
        <w:t>（</w:t>
      </w:r>
      <w:r w:rsidR="002D104C">
        <w:rPr>
          <w:rFonts w:hint="eastAsia"/>
        </w:rPr>
        <w:t>上海中医药大学</w:t>
      </w:r>
      <w:r w:rsidR="001745B3">
        <w:rPr>
          <w:rFonts w:hint="eastAsia"/>
        </w:rPr>
        <w:t>），</w:t>
      </w:r>
      <w:r w:rsidR="001745B3" w:rsidRPr="001745B3">
        <w:rPr>
          <w:rFonts w:hint="eastAsia"/>
        </w:rPr>
        <w:t>严全能</w:t>
      </w:r>
      <w:r w:rsidR="001745B3">
        <w:rPr>
          <w:rFonts w:hint="eastAsia"/>
        </w:rPr>
        <w:t>（</w:t>
      </w:r>
      <w:r w:rsidR="001745B3" w:rsidRPr="001745B3">
        <w:rPr>
          <w:rFonts w:hint="eastAsia"/>
        </w:rPr>
        <w:t>南方医科大学珠江医院</w:t>
      </w:r>
      <w:r w:rsidR="001745B3">
        <w:rPr>
          <w:rFonts w:hint="eastAsia"/>
        </w:rPr>
        <w:t>），</w:t>
      </w:r>
      <w:r w:rsidR="001745B3" w:rsidRPr="001745B3">
        <w:rPr>
          <w:rFonts w:hint="eastAsia"/>
        </w:rPr>
        <w:t>陈扬</w:t>
      </w:r>
      <w:r w:rsidR="001745B3">
        <w:rPr>
          <w:rFonts w:hint="eastAsia"/>
        </w:rPr>
        <w:t>（</w:t>
      </w:r>
      <w:r w:rsidR="001745B3" w:rsidRPr="001745B3">
        <w:rPr>
          <w:rFonts w:hint="eastAsia"/>
        </w:rPr>
        <w:t>广州中医药大学</w:t>
      </w:r>
      <w:r w:rsidR="001745B3">
        <w:rPr>
          <w:rFonts w:hint="eastAsia"/>
        </w:rPr>
        <w:t>），</w:t>
      </w:r>
      <w:r w:rsidR="001745B3" w:rsidRPr="001745B3">
        <w:rPr>
          <w:rFonts w:hint="eastAsia"/>
        </w:rPr>
        <w:t>赵明一</w:t>
      </w:r>
      <w:r w:rsidR="001745B3">
        <w:rPr>
          <w:rFonts w:hint="eastAsia"/>
        </w:rPr>
        <w:t>（</w:t>
      </w:r>
      <w:r w:rsidR="001745B3" w:rsidRPr="001745B3">
        <w:rPr>
          <w:rFonts w:hint="eastAsia"/>
        </w:rPr>
        <w:t>中南大学湘雅三医院</w:t>
      </w:r>
      <w:r w:rsidR="001745B3">
        <w:rPr>
          <w:rFonts w:hint="eastAsia"/>
        </w:rPr>
        <w:t>），</w:t>
      </w:r>
      <w:r w:rsidR="001745B3" w:rsidRPr="001745B3">
        <w:rPr>
          <w:rFonts w:hint="eastAsia"/>
        </w:rPr>
        <w:t>郭韧</w:t>
      </w:r>
      <w:r w:rsidR="001745B3">
        <w:rPr>
          <w:rFonts w:hint="eastAsia"/>
        </w:rPr>
        <w:t>（</w:t>
      </w:r>
      <w:r w:rsidR="001745B3" w:rsidRPr="001745B3">
        <w:rPr>
          <w:rFonts w:hint="eastAsia"/>
        </w:rPr>
        <w:t>湘雅三医院</w:t>
      </w:r>
      <w:r w:rsidR="001745B3">
        <w:rPr>
          <w:rFonts w:hint="eastAsia"/>
        </w:rPr>
        <w:t>），</w:t>
      </w:r>
      <w:r w:rsidR="001745B3" w:rsidRPr="001745B3">
        <w:rPr>
          <w:rFonts w:hint="eastAsia"/>
        </w:rPr>
        <w:t>王萍</w:t>
      </w:r>
      <w:r w:rsidR="001745B3">
        <w:rPr>
          <w:rFonts w:hint="eastAsia"/>
        </w:rPr>
        <w:t>（</w:t>
      </w:r>
      <w:r w:rsidR="001745B3" w:rsidRPr="001745B3">
        <w:rPr>
          <w:rFonts w:hint="eastAsia"/>
        </w:rPr>
        <w:t>昆明医学院延安医院</w:t>
      </w:r>
      <w:r w:rsidR="001745B3">
        <w:rPr>
          <w:rFonts w:hint="eastAsia"/>
        </w:rPr>
        <w:t>），</w:t>
      </w:r>
      <w:r w:rsidR="001745B3" w:rsidRPr="001745B3">
        <w:rPr>
          <w:rFonts w:hint="eastAsia"/>
        </w:rPr>
        <w:t>赵瑞平</w:t>
      </w:r>
      <w:r w:rsidR="001745B3">
        <w:rPr>
          <w:rFonts w:hint="eastAsia"/>
        </w:rPr>
        <w:t>（</w:t>
      </w:r>
      <w:r w:rsidR="001745B3" w:rsidRPr="001745B3">
        <w:rPr>
          <w:rFonts w:hint="eastAsia"/>
        </w:rPr>
        <w:t>包头市中心医院</w:t>
      </w:r>
      <w:r w:rsidR="001745B3">
        <w:rPr>
          <w:rFonts w:hint="eastAsia"/>
        </w:rPr>
        <w:t>），</w:t>
      </w:r>
      <w:r w:rsidR="00DB1C8C" w:rsidRPr="00DB1C8C">
        <w:rPr>
          <w:rFonts w:hint="eastAsia"/>
        </w:rPr>
        <w:t>秦建军</w:t>
      </w:r>
      <w:r w:rsidR="00715919">
        <w:rPr>
          <w:rFonts w:hint="eastAsia"/>
        </w:rPr>
        <w:t>（</w:t>
      </w:r>
      <w:r w:rsidR="00DB1C8C" w:rsidRPr="00DB1C8C">
        <w:rPr>
          <w:rFonts w:hint="eastAsia"/>
        </w:rPr>
        <w:t>河南省肿瘤医院</w:t>
      </w:r>
      <w:r w:rsidR="00715919">
        <w:rPr>
          <w:rFonts w:hint="eastAsia"/>
        </w:rPr>
        <w:t>）</w:t>
      </w:r>
      <w:r w:rsidR="00DB1C8C">
        <w:rPr>
          <w:rFonts w:hint="eastAsia"/>
        </w:rPr>
        <w:t>，</w:t>
      </w:r>
      <w:r w:rsidR="00DB1C8C" w:rsidRPr="00DB1C8C">
        <w:rPr>
          <w:rFonts w:hint="eastAsia"/>
        </w:rPr>
        <w:t>郭占林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内蒙古医科大学附属医院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陈钢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天津医科大学总医院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薛兴阳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广州医科大学附属肿瘤医院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卢红阳</w:t>
      </w:r>
      <w:r w:rsidR="00DB1C8C">
        <w:rPr>
          <w:rFonts w:hint="eastAsia"/>
        </w:rPr>
        <w:t>（浙江省肿瘤医院），</w:t>
      </w:r>
      <w:r w:rsidR="00DB1C8C" w:rsidRPr="00DB1C8C">
        <w:rPr>
          <w:rFonts w:hint="eastAsia"/>
        </w:rPr>
        <w:t>蔡琦玲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天津市代谢病医院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叶联华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云南省肿瘤医院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束永前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南京医科大学附属医院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潘星华</w:t>
      </w:r>
      <w:r>
        <w:rPr>
          <w:rFonts w:hint="eastAsia"/>
        </w:rPr>
        <w:t>（</w:t>
      </w:r>
      <w:r w:rsidR="00DB1C8C" w:rsidRPr="00DB1C8C">
        <w:rPr>
          <w:rFonts w:hint="eastAsia"/>
        </w:rPr>
        <w:t>南方医科大学基础医学院</w:t>
      </w:r>
      <w:r>
        <w:rPr>
          <w:rFonts w:hint="eastAsia"/>
        </w:rPr>
        <w:t>）</w:t>
      </w:r>
      <w:r w:rsidR="00DB1C8C">
        <w:rPr>
          <w:rFonts w:hint="eastAsia"/>
        </w:rPr>
        <w:t>，</w:t>
      </w:r>
      <w:r w:rsidR="00DB1C8C" w:rsidRPr="00DB1C8C">
        <w:rPr>
          <w:rFonts w:hint="eastAsia"/>
        </w:rPr>
        <w:t>戴云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吉林大学第一医院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许国雄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复旦大学附属金山医院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陈天辉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浙江省医学科学院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王红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复旦大学附属中山医院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明佳</w:t>
      </w:r>
      <w:r w:rsidR="00DB1C8C">
        <w:rPr>
          <w:rFonts w:hint="eastAsia"/>
        </w:rPr>
        <w:t>（重庆医科大学附属第二医院），</w:t>
      </w:r>
      <w:r w:rsidR="00DB1C8C" w:rsidRPr="00DB1C8C">
        <w:rPr>
          <w:rFonts w:hint="eastAsia"/>
        </w:rPr>
        <w:t>杨景柯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PAREXEL</w:t>
      </w:r>
      <w:r w:rsidR="00DB1C8C" w:rsidRPr="00DB1C8C">
        <w:rPr>
          <w:rFonts w:hint="eastAsia"/>
        </w:rPr>
        <w:t>医学部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郭向前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河南大学医学生物信息研究所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刘飞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温州医科大学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刘力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中国医学科学院基础医学研究所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金勋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天津医科大学肿瘤医院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李铮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西北大学生命科学院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陈锦飞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南京市第一医院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任传利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扬州大学苏北医院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彭向东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中南大学湘雅三医院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杨巧红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广州中医药大学基础学院</w:t>
      </w:r>
      <w:r w:rsidR="00DB1C8C">
        <w:rPr>
          <w:rFonts w:hint="eastAsia"/>
        </w:rPr>
        <w:t>），</w:t>
      </w:r>
      <w:r w:rsidR="002D104C">
        <w:rPr>
          <w:rFonts w:hint="eastAsia"/>
        </w:rPr>
        <w:t>赵昕（沈阳军区总医院），</w:t>
      </w:r>
      <w:r w:rsidR="00DB1C8C" w:rsidRPr="00DB1C8C">
        <w:rPr>
          <w:rFonts w:hint="eastAsia"/>
        </w:rPr>
        <w:t>印明柱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中南大学湘雅医院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周晓东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南昌大学第一附属医院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宋作庆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天津医科大学总医院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李宁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铜仁市人民医院</w:t>
      </w:r>
      <w:r>
        <w:rPr>
          <w:rFonts w:hint="eastAsia"/>
        </w:rPr>
        <w:t>/</w:t>
      </w:r>
      <w:r>
        <w:rPr>
          <w:rFonts w:hint="eastAsia"/>
        </w:rPr>
        <w:t>第三军医大学新桥医院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张</w:t>
      </w:r>
      <w:r w:rsidR="00DB1C8C" w:rsidRPr="00DB1C8C">
        <w:rPr>
          <w:rFonts w:hint="eastAsia"/>
        </w:rPr>
        <w:lastRenderedPageBreak/>
        <w:t>灵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吉林大学基础医学院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罗迪贤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南方医科大学郴州医院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李琦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上海第一人民医院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郭树章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解放军新疆总医院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丁然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解放军武汉总医院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梁文清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浙江大学绍兴人民医院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孙新志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郑州大学</w:t>
      </w:r>
      <w:proofErr w:type="gramStart"/>
      <w:r w:rsidR="00DB1C8C" w:rsidRPr="00DB1C8C">
        <w:rPr>
          <w:rFonts w:hint="eastAsia"/>
        </w:rPr>
        <w:t>一</w:t>
      </w:r>
      <w:proofErr w:type="gramEnd"/>
      <w:r w:rsidR="00DB1C8C" w:rsidRPr="00DB1C8C">
        <w:rPr>
          <w:rFonts w:hint="eastAsia"/>
        </w:rPr>
        <w:t>附院</w:t>
      </w:r>
      <w:r w:rsidR="00DB1C8C">
        <w:rPr>
          <w:rFonts w:hint="eastAsia"/>
        </w:rPr>
        <w:t>），</w:t>
      </w:r>
      <w:proofErr w:type="gramStart"/>
      <w:r w:rsidR="00DB1C8C" w:rsidRPr="00DB1C8C">
        <w:rPr>
          <w:rFonts w:hint="eastAsia"/>
        </w:rPr>
        <w:t>茹</w:t>
      </w:r>
      <w:proofErr w:type="gramEnd"/>
      <w:r w:rsidR="00DB1C8C" w:rsidRPr="00DB1C8C">
        <w:rPr>
          <w:rFonts w:hint="eastAsia"/>
        </w:rPr>
        <w:t>江英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扬州大学附属医院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徐海栋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解放军南京总医院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雷革胜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空军军医大学唐都医院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黄庆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首都医科大学附属北京潞河医院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苟兴春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西安医学院基础与转化医学研究所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鲁军体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湖北十堰市太和医院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徐磊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重庆大学附属中心医院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马心龙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清华大学玉泉医院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宫崧峰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深圳大学第一附属医院</w:t>
      </w:r>
      <w:r w:rsidR="00DB1C8C">
        <w:rPr>
          <w:rFonts w:hint="eastAsia"/>
        </w:rPr>
        <w:t>），</w:t>
      </w:r>
      <w:r w:rsidR="00DB1C8C" w:rsidRPr="00DB1C8C">
        <w:rPr>
          <w:rFonts w:hint="eastAsia"/>
        </w:rPr>
        <w:t>李爱军</w:t>
      </w:r>
      <w:r w:rsidR="00DB1C8C">
        <w:rPr>
          <w:rFonts w:hint="eastAsia"/>
        </w:rPr>
        <w:t>（</w:t>
      </w:r>
      <w:r w:rsidR="00DB1C8C" w:rsidRPr="00DB1C8C">
        <w:rPr>
          <w:rFonts w:hint="eastAsia"/>
        </w:rPr>
        <w:t>山东省潍坊市人民医院</w:t>
      </w:r>
      <w:r w:rsidR="00DB1C8C">
        <w:rPr>
          <w:rFonts w:hint="eastAsia"/>
        </w:rPr>
        <w:t>）</w:t>
      </w:r>
      <w:r w:rsidR="0083063B">
        <w:rPr>
          <w:rFonts w:hint="eastAsia"/>
        </w:rPr>
        <w:t>，</w:t>
      </w:r>
      <w:r w:rsidR="0083063B" w:rsidRPr="0083063B">
        <w:rPr>
          <w:rFonts w:hint="eastAsia"/>
        </w:rPr>
        <w:t>王学庆</w:t>
      </w:r>
      <w:r w:rsidR="0083063B">
        <w:rPr>
          <w:rFonts w:hint="eastAsia"/>
        </w:rPr>
        <w:t>（</w:t>
      </w:r>
      <w:r w:rsidR="0083063B" w:rsidRPr="0083063B">
        <w:rPr>
          <w:rFonts w:hint="eastAsia"/>
        </w:rPr>
        <w:t>佰</w:t>
      </w:r>
      <w:proofErr w:type="gramStart"/>
      <w:r w:rsidR="0083063B" w:rsidRPr="0083063B">
        <w:rPr>
          <w:rFonts w:hint="eastAsia"/>
        </w:rPr>
        <w:t>柯</w:t>
      </w:r>
      <w:proofErr w:type="gramEnd"/>
      <w:r w:rsidR="0083063B" w:rsidRPr="0083063B">
        <w:rPr>
          <w:rFonts w:hint="eastAsia"/>
        </w:rPr>
        <w:t>生物科技公司</w:t>
      </w:r>
      <w:r w:rsidR="0083063B">
        <w:rPr>
          <w:rFonts w:hint="eastAsia"/>
        </w:rPr>
        <w:t>），</w:t>
      </w:r>
      <w:r w:rsidR="0083063B" w:rsidRPr="0083063B">
        <w:rPr>
          <w:rFonts w:hint="eastAsia"/>
        </w:rPr>
        <w:t>陈晓波</w:t>
      </w:r>
      <w:r w:rsidR="0083063B">
        <w:rPr>
          <w:rFonts w:hint="eastAsia"/>
        </w:rPr>
        <w:t>（</w:t>
      </w:r>
      <w:r w:rsidR="0083063B" w:rsidRPr="0083063B">
        <w:rPr>
          <w:rFonts w:hint="eastAsia"/>
        </w:rPr>
        <w:t>中国再生医学国际有限公司</w:t>
      </w:r>
      <w:r w:rsidR="0083063B">
        <w:rPr>
          <w:rFonts w:hint="eastAsia"/>
        </w:rPr>
        <w:t>），</w:t>
      </w:r>
      <w:r w:rsidR="0083063B" w:rsidRPr="0083063B">
        <w:rPr>
          <w:rFonts w:hint="eastAsia"/>
        </w:rPr>
        <w:t>程振宁</w:t>
      </w:r>
      <w:r w:rsidR="0083063B">
        <w:rPr>
          <w:rFonts w:hint="eastAsia"/>
        </w:rPr>
        <w:t>（</w:t>
      </w:r>
      <w:r w:rsidR="0083063B" w:rsidRPr="0083063B">
        <w:rPr>
          <w:rFonts w:hint="eastAsia"/>
        </w:rPr>
        <w:t>北京安妮福克斯信息咨询有限公司</w:t>
      </w:r>
      <w:r w:rsidR="0083063B">
        <w:rPr>
          <w:rFonts w:hint="eastAsia"/>
        </w:rPr>
        <w:t>），</w:t>
      </w:r>
      <w:r w:rsidR="0083063B" w:rsidRPr="0083063B">
        <w:rPr>
          <w:rFonts w:hint="eastAsia"/>
        </w:rPr>
        <w:t>程绍凯</w:t>
      </w:r>
      <w:r w:rsidR="0083063B">
        <w:rPr>
          <w:rFonts w:hint="eastAsia"/>
        </w:rPr>
        <w:t>（</w:t>
      </w:r>
      <w:r w:rsidR="0083063B" w:rsidRPr="0083063B">
        <w:rPr>
          <w:rFonts w:hint="eastAsia"/>
        </w:rPr>
        <w:t>乐</w:t>
      </w:r>
      <w:proofErr w:type="gramStart"/>
      <w:r w:rsidR="0083063B" w:rsidRPr="0083063B">
        <w:rPr>
          <w:rFonts w:hint="eastAsia"/>
        </w:rPr>
        <w:t>享慧康</w:t>
      </w:r>
      <w:proofErr w:type="gramEnd"/>
      <w:r w:rsidR="0083063B" w:rsidRPr="0083063B">
        <w:rPr>
          <w:rFonts w:hint="eastAsia"/>
        </w:rPr>
        <w:t>（北京）科技有限公司</w:t>
      </w:r>
      <w:r w:rsidR="0083063B">
        <w:rPr>
          <w:rFonts w:hint="eastAsia"/>
        </w:rPr>
        <w:t>），</w:t>
      </w:r>
      <w:r w:rsidR="0083063B" w:rsidRPr="0083063B">
        <w:rPr>
          <w:rFonts w:hint="eastAsia"/>
        </w:rPr>
        <w:t>卢书赵</w:t>
      </w:r>
      <w:r w:rsidR="0083063B">
        <w:rPr>
          <w:rFonts w:hint="eastAsia"/>
        </w:rPr>
        <w:t>（</w:t>
      </w:r>
      <w:r w:rsidR="0083063B" w:rsidRPr="0083063B">
        <w:rPr>
          <w:rFonts w:hint="eastAsia"/>
        </w:rPr>
        <w:t>金西盟（北京）仪器有限公司</w:t>
      </w:r>
      <w:r w:rsidR="0083063B">
        <w:rPr>
          <w:rFonts w:hint="eastAsia"/>
        </w:rPr>
        <w:t>），</w:t>
      </w:r>
      <w:r w:rsidR="0083063B" w:rsidRPr="0083063B">
        <w:rPr>
          <w:rFonts w:hint="eastAsia"/>
        </w:rPr>
        <w:t>刘健</w:t>
      </w:r>
      <w:r w:rsidR="0083063B">
        <w:rPr>
          <w:rFonts w:hint="eastAsia"/>
        </w:rPr>
        <w:t>（</w:t>
      </w:r>
      <w:r w:rsidR="0083063B" w:rsidRPr="0083063B">
        <w:rPr>
          <w:rFonts w:hint="eastAsia"/>
        </w:rPr>
        <w:t>北京信仁弘毅医疗器械有限公司</w:t>
      </w:r>
      <w:r w:rsidR="0083063B">
        <w:rPr>
          <w:rFonts w:hint="eastAsia"/>
        </w:rPr>
        <w:t>），</w:t>
      </w:r>
      <w:r w:rsidR="0083063B" w:rsidRPr="0083063B">
        <w:rPr>
          <w:rFonts w:hint="eastAsia"/>
        </w:rPr>
        <w:t>毕万里</w:t>
      </w:r>
      <w:r w:rsidR="0083063B">
        <w:rPr>
          <w:rFonts w:hint="eastAsia"/>
        </w:rPr>
        <w:t>（</w:t>
      </w:r>
      <w:r w:rsidR="0083063B" w:rsidRPr="0083063B">
        <w:rPr>
          <w:rFonts w:hint="eastAsia"/>
        </w:rPr>
        <w:t>苏州新海生物科技股份有限公司</w:t>
      </w:r>
      <w:r w:rsidR="0083063B">
        <w:rPr>
          <w:rFonts w:hint="eastAsia"/>
        </w:rPr>
        <w:t>），</w:t>
      </w:r>
      <w:r w:rsidR="0083063B" w:rsidRPr="0083063B">
        <w:rPr>
          <w:rFonts w:hint="eastAsia"/>
        </w:rPr>
        <w:t>欧阳雁南</w:t>
      </w:r>
      <w:r w:rsidR="0083063B">
        <w:rPr>
          <w:rFonts w:hint="eastAsia"/>
        </w:rPr>
        <w:t>（</w:t>
      </w:r>
      <w:r w:rsidR="0083063B" w:rsidRPr="0083063B">
        <w:rPr>
          <w:rFonts w:hint="eastAsia"/>
        </w:rPr>
        <w:t>珠海迈缔科领医疗科技有限公司</w:t>
      </w:r>
      <w:r w:rsidR="0083063B">
        <w:rPr>
          <w:rFonts w:hint="eastAsia"/>
        </w:rPr>
        <w:t>），</w:t>
      </w:r>
      <w:r w:rsidR="0083063B" w:rsidRPr="0083063B">
        <w:rPr>
          <w:rFonts w:hint="eastAsia"/>
        </w:rPr>
        <w:t>王劲松</w:t>
      </w:r>
      <w:r w:rsidR="0083063B">
        <w:rPr>
          <w:rFonts w:hint="eastAsia"/>
        </w:rPr>
        <w:t>（</w:t>
      </w:r>
      <w:r w:rsidR="0083063B" w:rsidRPr="0083063B">
        <w:rPr>
          <w:rFonts w:hint="eastAsia"/>
        </w:rPr>
        <w:t>上海和铂医药有限公司</w:t>
      </w:r>
      <w:r w:rsidR="0083063B">
        <w:rPr>
          <w:rFonts w:hint="eastAsia"/>
        </w:rPr>
        <w:t>），</w:t>
      </w:r>
      <w:r w:rsidR="0083063B" w:rsidRPr="0083063B">
        <w:rPr>
          <w:rFonts w:hint="eastAsia"/>
        </w:rPr>
        <w:t>王旭红</w:t>
      </w:r>
      <w:r w:rsidR="0083063B">
        <w:rPr>
          <w:rFonts w:hint="eastAsia"/>
        </w:rPr>
        <w:t>（</w:t>
      </w:r>
      <w:r w:rsidR="0083063B" w:rsidRPr="0083063B">
        <w:rPr>
          <w:rFonts w:hint="eastAsia"/>
        </w:rPr>
        <w:t>兴盟（</w:t>
      </w:r>
      <w:proofErr w:type="spellStart"/>
      <w:r w:rsidR="0083063B" w:rsidRPr="0083063B">
        <w:rPr>
          <w:rFonts w:hint="eastAsia"/>
        </w:rPr>
        <w:t>Synermore</w:t>
      </w:r>
      <w:proofErr w:type="spellEnd"/>
      <w:r w:rsidR="0083063B" w:rsidRPr="0083063B">
        <w:rPr>
          <w:rFonts w:hint="eastAsia"/>
        </w:rPr>
        <w:t>）生物医药有限公司</w:t>
      </w:r>
      <w:r w:rsidR="0083063B">
        <w:rPr>
          <w:rFonts w:hint="eastAsia"/>
        </w:rPr>
        <w:t>），</w:t>
      </w:r>
      <w:r w:rsidR="0083063B" w:rsidRPr="0083063B">
        <w:rPr>
          <w:rFonts w:hint="eastAsia"/>
        </w:rPr>
        <w:t>赵群</w:t>
      </w:r>
      <w:r w:rsidR="0083063B">
        <w:rPr>
          <w:rFonts w:hint="eastAsia"/>
        </w:rPr>
        <w:t>（</w:t>
      </w:r>
      <w:r w:rsidR="0083063B" w:rsidRPr="0083063B">
        <w:rPr>
          <w:rFonts w:hint="eastAsia"/>
        </w:rPr>
        <w:t>元禾原点</w:t>
      </w:r>
      <w:r w:rsidR="0083063B" w:rsidRPr="0083063B">
        <w:rPr>
          <w:rFonts w:hint="eastAsia"/>
        </w:rPr>
        <w:t>Healthcare</w:t>
      </w:r>
      <w:r w:rsidR="0083063B">
        <w:rPr>
          <w:rFonts w:hint="eastAsia"/>
        </w:rPr>
        <w:t>）</w:t>
      </w:r>
      <w:r w:rsidR="007222A4">
        <w:rPr>
          <w:rFonts w:hint="eastAsia"/>
        </w:rPr>
        <w:t>，</w:t>
      </w:r>
      <w:r w:rsidR="007222A4" w:rsidRPr="00FE334B">
        <w:rPr>
          <w:rFonts w:hint="eastAsia"/>
        </w:rPr>
        <w:t>涂艳阳</w:t>
      </w:r>
      <w:r w:rsidR="007222A4">
        <w:rPr>
          <w:rFonts w:hint="eastAsia"/>
        </w:rPr>
        <w:t>副</w:t>
      </w:r>
      <w:r w:rsidR="007222A4" w:rsidRPr="00FE334B">
        <w:rPr>
          <w:rFonts w:hint="eastAsia"/>
        </w:rPr>
        <w:t>教授（空军军医大学唐都医院）</w:t>
      </w:r>
      <w:r w:rsidR="007222A4">
        <w:rPr>
          <w:rFonts w:hint="eastAsia"/>
        </w:rPr>
        <w:t>，</w:t>
      </w:r>
      <w:r w:rsidR="007222A4" w:rsidRPr="001745B3">
        <w:rPr>
          <w:rFonts w:hint="eastAsia"/>
        </w:rPr>
        <w:t>孔祥钧</w:t>
      </w:r>
      <w:r w:rsidR="007222A4">
        <w:rPr>
          <w:rFonts w:hint="eastAsia"/>
        </w:rPr>
        <w:t>总监（</w:t>
      </w:r>
      <w:proofErr w:type="gramStart"/>
      <w:r w:rsidR="007222A4" w:rsidRPr="001745B3">
        <w:rPr>
          <w:rFonts w:hint="eastAsia"/>
        </w:rPr>
        <w:t>赛诺菲中国</w:t>
      </w:r>
      <w:proofErr w:type="gramEnd"/>
      <w:r w:rsidR="007222A4" w:rsidRPr="001745B3">
        <w:rPr>
          <w:rFonts w:hint="eastAsia"/>
        </w:rPr>
        <w:t>合作事务部</w:t>
      </w:r>
      <w:r w:rsidR="007222A4">
        <w:rPr>
          <w:rFonts w:hint="eastAsia"/>
        </w:rPr>
        <w:t>），</w:t>
      </w:r>
      <w:r w:rsidR="007222A4" w:rsidRPr="0083063B">
        <w:rPr>
          <w:rFonts w:hint="eastAsia"/>
        </w:rPr>
        <w:t>张志刚</w:t>
      </w:r>
      <w:r w:rsidR="007222A4">
        <w:rPr>
          <w:rFonts w:hint="eastAsia"/>
        </w:rPr>
        <w:t>董事长</w:t>
      </w:r>
      <w:r w:rsidR="007222A4">
        <w:rPr>
          <w:rFonts w:hint="eastAsia"/>
        </w:rPr>
        <w:t>(</w:t>
      </w:r>
      <w:r w:rsidR="007222A4" w:rsidRPr="0083063B">
        <w:rPr>
          <w:rFonts w:hint="eastAsia"/>
        </w:rPr>
        <w:t>宁波艾微迪公司</w:t>
      </w:r>
      <w:r w:rsidR="007222A4">
        <w:rPr>
          <w:rFonts w:hint="eastAsia"/>
        </w:rPr>
        <w:t>)</w:t>
      </w:r>
      <w:r w:rsidR="007222A4">
        <w:rPr>
          <w:rFonts w:hint="eastAsia"/>
        </w:rPr>
        <w:t>，</w:t>
      </w:r>
      <w:r w:rsidR="007222A4" w:rsidRPr="0083063B">
        <w:rPr>
          <w:rFonts w:hint="eastAsia"/>
        </w:rPr>
        <w:t>张爱兵</w:t>
      </w:r>
      <w:r w:rsidR="007222A4">
        <w:rPr>
          <w:rFonts w:hint="eastAsia"/>
        </w:rPr>
        <w:t>总经理（</w:t>
      </w:r>
      <w:r w:rsidR="007222A4" w:rsidRPr="0083063B">
        <w:rPr>
          <w:rFonts w:hint="eastAsia"/>
        </w:rPr>
        <w:t>中国再生医学国际有限公司</w:t>
      </w:r>
      <w:r w:rsidR="007222A4">
        <w:rPr>
          <w:rFonts w:hint="eastAsia"/>
        </w:rPr>
        <w:t>）</w:t>
      </w:r>
    </w:p>
    <w:p w:rsidR="00255DCE" w:rsidRPr="00FE334B" w:rsidRDefault="00255DCE" w:rsidP="00255DCE">
      <w:pPr>
        <w:spacing w:after="0" w:line="360" w:lineRule="auto"/>
        <w:ind w:firstLineChars="200" w:firstLine="440"/>
        <w:jc w:val="both"/>
        <w:rPr>
          <w:b/>
        </w:rPr>
      </w:pPr>
      <w:r w:rsidRPr="00FE334B">
        <w:rPr>
          <w:rFonts w:hint="eastAsia"/>
          <w:b/>
        </w:rPr>
        <w:t>大会</w:t>
      </w:r>
      <w:r>
        <w:rPr>
          <w:rFonts w:hint="eastAsia"/>
          <w:b/>
        </w:rPr>
        <w:t>组织委员</w:t>
      </w:r>
    </w:p>
    <w:p w:rsidR="00255DCE" w:rsidRPr="00255DCE" w:rsidRDefault="00B26631" w:rsidP="00B26631">
      <w:pPr>
        <w:spacing w:after="0" w:line="360" w:lineRule="auto"/>
        <w:ind w:firstLineChars="200" w:firstLine="440"/>
        <w:jc w:val="both"/>
      </w:pPr>
      <w:r>
        <w:rPr>
          <w:rFonts w:hint="eastAsia"/>
        </w:rPr>
        <w:t>方煜，王树娟，刘伟，</w:t>
      </w:r>
      <w:proofErr w:type="gramStart"/>
      <w:r>
        <w:rPr>
          <w:rFonts w:hint="eastAsia"/>
        </w:rPr>
        <w:t>杨主敏</w:t>
      </w:r>
      <w:proofErr w:type="gramEnd"/>
      <w:r>
        <w:rPr>
          <w:rFonts w:hint="eastAsia"/>
        </w:rPr>
        <w:t>，刘琦，仇冠中，皮国良，赵青春，李广涛，李鹏，刘青山，孟伟民，周林，方伟进，曹秀廷，田旭，成旭明，陈仁宗，刘平，王超，李圣维，王濬，杨国才，郭士强，史秀娟，白玉贞，宋杰，袁林栋，齐军，张艳，强莹泽，朱学良，桂韦，谭泽龙，宫崧峰，王健，王科，王伟，龙厚勇，徐玉振，王茜，赵桓，王宇飞，应如，刘明辉，韩涛，李政，方艳伟，邵娜，李丽，金超超，李勇，张守华，王学建，马廷龙，肖煜，喻林，麦文丽，殷安安，林传权，袁连方，张冲，李晓剑，柴勇，郭晋钢，葛新，黄勇平，陈新敬，杨霁，李念金，刘祥璐，张灵，徐新良，蒋振，秦丽群，纪勇，孙劲，张代民，史周，周元，石洁，罗松，徐鹏，曹秀</w:t>
      </w:r>
      <w:r>
        <w:rPr>
          <w:rFonts w:hint="eastAsia"/>
        </w:rPr>
        <w:lastRenderedPageBreak/>
        <w:t>廷，郭润民，张爱兵，王洵，柳亚启，刘洁，刘宇，王永林，朱学良，王现国，张国强，高春，王赐玉，赵东升，扈俊华，周鹏，胡晓飞，郭爱顺，黄明火，尹炳坚，王剑新，秦思达，辛海荣，梁文清，王小峰，龙厚勇，李树卓，张淑坤，谷峰，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开席，温居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，王学东，吴伟莉，荣维淇，陈文忠，荆瀛黎，杨阳，周幸，刘欣伟，丁然，郭树章，郭韧，周凌云，</w:t>
      </w:r>
      <w:proofErr w:type="gramStart"/>
      <w:r>
        <w:rPr>
          <w:rFonts w:hint="eastAsia"/>
        </w:rPr>
        <w:t>茹</w:t>
      </w:r>
      <w:proofErr w:type="gramEnd"/>
      <w:r>
        <w:rPr>
          <w:rFonts w:hint="eastAsia"/>
        </w:rPr>
        <w:t>江英，方石虎，尹华斌，吕刚，喻林，苏会芳，陈超，李福兵，张雷，李剑，叶联华，肖宗位，李昕，何金涛，闫晓龙，张昊，黄海</w:t>
      </w:r>
      <w:proofErr w:type="gramStart"/>
      <w:r>
        <w:rPr>
          <w:rFonts w:hint="eastAsia"/>
        </w:rPr>
        <w:t>嵘</w:t>
      </w:r>
      <w:proofErr w:type="gramEnd"/>
      <w:r>
        <w:rPr>
          <w:rFonts w:hint="eastAsia"/>
        </w:rPr>
        <w:t>，钱涛涛，毕科研，唐和孝，王晓敏，许腾，张园，谭晓晖，顾晓龙，薛世荣，叶国红，杭丽伟，苏菲菲，楚轶，</w:t>
      </w:r>
      <w:proofErr w:type="gramStart"/>
      <w:r>
        <w:rPr>
          <w:rFonts w:hint="eastAsia"/>
        </w:rPr>
        <w:t>帖红涛</w:t>
      </w:r>
      <w:proofErr w:type="gramEnd"/>
      <w:r>
        <w:rPr>
          <w:rFonts w:hint="eastAsia"/>
        </w:rPr>
        <w:t>，王利强，马勇杰，赵瑞，张军峰，黄明火，</w:t>
      </w:r>
      <w:proofErr w:type="gramStart"/>
      <w:r>
        <w:rPr>
          <w:rFonts w:hint="eastAsia"/>
        </w:rPr>
        <w:t>郗</w:t>
      </w:r>
      <w:proofErr w:type="gramEnd"/>
      <w:r>
        <w:rPr>
          <w:rFonts w:hint="eastAsia"/>
        </w:rPr>
        <w:t>海涛，于</w:t>
      </w:r>
      <w:proofErr w:type="gramStart"/>
      <w:r>
        <w:rPr>
          <w:rFonts w:hint="eastAsia"/>
        </w:rPr>
        <w:t>海洲</w:t>
      </w:r>
      <w:proofErr w:type="gramEnd"/>
      <w:r>
        <w:rPr>
          <w:rFonts w:hint="eastAsia"/>
        </w:rPr>
        <w:t>，牟丽莎，杨继文，王朝阳，黄登笑，柯俊，暴向阳，郭燕军，李爱军，朱剑勇，张波，孙长青，李志平，毕庆军，陈志军，杨文武，刁艳博，代</w:t>
      </w:r>
      <w:proofErr w:type="gramStart"/>
      <w:r>
        <w:rPr>
          <w:rFonts w:hint="eastAsia"/>
        </w:rPr>
        <w:t>垠</w:t>
      </w:r>
      <w:proofErr w:type="gramEnd"/>
      <w:r>
        <w:rPr>
          <w:rFonts w:hint="eastAsia"/>
        </w:rPr>
        <w:t>，张磊，李成，王飞，徐超，杨照致，聂长青云，叶盛，杨正刚，赵军，张月恒，张永哲，汪东兴，张文毅，陈智雅，侯文仲，赵萌，李奉强，王钊，杜洪澎，胡立伟，段晓春，单东升，骆自广，周芳红，王超，王凝瑶，姜超，吴甜，靳斌，付之光，王洪伟，李润玖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  <w:rPr>
          <w:b/>
        </w:rPr>
      </w:pPr>
      <w:r w:rsidRPr="00FE334B">
        <w:rPr>
          <w:rFonts w:hint="eastAsia"/>
          <w:b/>
        </w:rPr>
        <w:t>大会秘书长</w:t>
      </w:r>
    </w:p>
    <w:p w:rsidR="00FE334B" w:rsidRPr="00FE334B" w:rsidRDefault="009D37A9" w:rsidP="00FE334B">
      <w:pPr>
        <w:spacing w:after="0" w:line="360" w:lineRule="auto"/>
        <w:ind w:firstLineChars="200" w:firstLine="440"/>
        <w:jc w:val="both"/>
      </w:pPr>
      <w:r>
        <w:rPr>
          <w:rFonts w:hint="eastAsia"/>
        </w:rPr>
        <w:t>傅强</w:t>
      </w:r>
      <w:r w:rsidR="0054447B">
        <w:rPr>
          <w:rFonts w:hint="eastAsia"/>
        </w:rPr>
        <w:t>副教授</w:t>
      </w:r>
      <w:r>
        <w:rPr>
          <w:rFonts w:hint="eastAsia"/>
        </w:rPr>
        <w:t>（南方医科大学珠江医院）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  <w:rPr>
          <w:b/>
        </w:rPr>
      </w:pPr>
      <w:r w:rsidRPr="00FE334B">
        <w:rPr>
          <w:rFonts w:hint="eastAsia"/>
          <w:b/>
        </w:rPr>
        <w:t>大会副秘书长</w:t>
      </w:r>
    </w:p>
    <w:p w:rsidR="00C02A5E" w:rsidRPr="00FE334B" w:rsidRDefault="00D9419C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涂艳阳</w:t>
      </w:r>
      <w:r w:rsidR="0054447B">
        <w:rPr>
          <w:rFonts w:hint="eastAsia"/>
        </w:rPr>
        <w:t>副</w:t>
      </w:r>
      <w:r w:rsidRPr="00FE334B">
        <w:rPr>
          <w:rFonts w:hint="eastAsia"/>
        </w:rPr>
        <w:t>教授（空军军医大学唐都医院）</w:t>
      </w:r>
      <w:r>
        <w:rPr>
          <w:rFonts w:hint="eastAsia"/>
        </w:rPr>
        <w:t>，</w:t>
      </w:r>
      <w:r w:rsidRPr="001745B3">
        <w:rPr>
          <w:rFonts w:hint="eastAsia"/>
        </w:rPr>
        <w:t>孔祥钧</w:t>
      </w:r>
      <w:r w:rsidR="0054447B">
        <w:rPr>
          <w:rFonts w:hint="eastAsia"/>
        </w:rPr>
        <w:t>总监</w:t>
      </w:r>
      <w:r>
        <w:rPr>
          <w:rFonts w:hint="eastAsia"/>
        </w:rPr>
        <w:t>（</w:t>
      </w:r>
      <w:r w:rsidRPr="001745B3">
        <w:rPr>
          <w:rFonts w:hint="eastAsia"/>
        </w:rPr>
        <w:t>赛诺菲中国合作事务部</w:t>
      </w:r>
      <w:r w:rsidR="00492BDC">
        <w:rPr>
          <w:rFonts w:hint="eastAsia"/>
        </w:rPr>
        <w:t>），</w:t>
      </w:r>
      <w:r w:rsidR="0017649B" w:rsidRPr="0083063B">
        <w:rPr>
          <w:rFonts w:hint="eastAsia"/>
        </w:rPr>
        <w:t>张爱兵</w:t>
      </w:r>
      <w:r w:rsidR="0054447B">
        <w:rPr>
          <w:rFonts w:hint="eastAsia"/>
        </w:rPr>
        <w:t>总经理</w:t>
      </w:r>
      <w:r w:rsidR="0017649B">
        <w:rPr>
          <w:rFonts w:hint="eastAsia"/>
        </w:rPr>
        <w:t>（</w:t>
      </w:r>
      <w:r w:rsidR="0017649B" w:rsidRPr="0083063B">
        <w:rPr>
          <w:rFonts w:hint="eastAsia"/>
        </w:rPr>
        <w:t>中国再生医学国际有限公司</w:t>
      </w:r>
      <w:r w:rsidR="0017649B">
        <w:rPr>
          <w:rFonts w:hint="eastAsia"/>
        </w:rPr>
        <w:t>）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五、与会人员：</w:t>
      </w:r>
    </w:p>
    <w:p w:rsidR="00FE334B" w:rsidRPr="00FE334B" w:rsidRDefault="00255DCE" w:rsidP="00FE334B">
      <w:pPr>
        <w:spacing w:after="0" w:line="360" w:lineRule="auto"/>
        <w:ind w:firstLineChars="200" w:firstLine="440"/>
        <w:jc w:val="both"/>
      </w:pPr>
      <w:r>
        <w:rPr>
          <w:rFonts w:hint="eastAsia"/>
        </w:rPr>
        <w:t>中国微循环学会</w:t>
      </w:r>
      <w:r w:rsidRPr="00FE334B">
        <w:rPr>
          <w:rFonts w:hint="eastAsia"/>
        </w:rPr>
        <w:t>转化医学专业委员会成员</w:t>
      </w:r>
      <w:r>
        <w:rPr>
          <w:rFonts w:hint="eastAsia"/>
        </w:rPr>
        <w:t>，及从事转化医学相关领域专家和研究、开发、推广人员</w:t>
      </w:r>
      <w:r w:rsidR="00FE334B" w:rsidRPr="00FE334B">
        <w:rPr>
          <w:rFonts w:hint="eastAsia"/>
        </w:rPr>
        <w:t>。</w:t>
      </w:r>
    </w:p>
    <w:p w:rsid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六、会议住宿：</w:t>
      </w:r>
    </w:p>
    <w:p w:rsidR="00A5237B" w:rsidRPr="00FE334B" w:rsidRDefault="00A5237B" w:rsidP="00FE334B">
      <w:pPr>
        <w:spacing w:after="0" w:line="360" w:lineRule="auto"/>
        <w:ind w:firstLineChars="200" w:firstLine="440"/>
        <w:jc w:val="both"/>
      </w:pPr>
      <w:r>
        <w:rPr>
          <w:rFonts w:hint="eastAsia"/>
        </w:rPr>
        <w:t>大会统一安排，住宿费用自理</w:t>
      </w:r>
    </w:p>
    <w:p w:rsidR="00FE334B" w:rsidRPr="00FE334B" w:rsidRDefault="00CD06BE" w:rsidP="00FE334B">
      <w:pPr>
        <w:spacing w:after="0" w:line="360" w:lineRule="auto"/>
        <w:ind w:firstLineChars="200" w:firstLine="440"/>
        <w:jc w:val="both"/>
      </w:pPr>
      <w:r>
        <w:rPr>
          <w:rFonts w:hint="eastAsia"/>
        </w:rPr>
        <w:t>华山国际大酒店：</w:t>
      </w:r>
      <w:r w:rsidR="00FE334B" w:rsidRPr="00FE334B">
        <w:rPr>
          <w:rFonts w:hint="eastAsia"/>
        </w:rPr>
        <w:t>陕西省</w:t>
      </w:r>
      <w:r w:rsidR="00620CD3">
        <w:rPr>
          <w:rFonts w:hint="eastAsia"/>
        </w:rPr>
        <w:t>华阴市</w:t>
      </w:r>
      <w:r w:rsidRPr="00CD06BE">
        <w:t>华岳路与东岳路交叉口西南</w:t>
      </w:r>
      <w:r w:rsidRPr="00CD06BE">
        <w:t>20</w:t>
      </w:r>
      <w:r w:rsidRPr="00CD06BE">
        <w:t>米</w:t>
      </w:r>
    </w:p>
    <w:p w:rsidR="00FE334B" w:rsidRDefault="00FE334B" w:rsidP="00A5237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lastRenderedPageBreak/>
        <w:t>住宿费用：标间：</w:t>
      </w:r>
      <w:r w:rsidR="007E1D30">
        <w:rPr>
          <w:rFonts w:hint="eastAsia"/>
        </w:rPr>
        <w:t>3</w:t>
      </w:r>
      <w:r w:rsidR="004D6F47">
        <w:rPr>
          <w:rFonts w:hint="eastAsia"/>
        </w:rPr>
        <w:t>5</w:t>
      </w:r>
      <w:r w:rsidR="00A5237B">
        <w:rPr>
          <w:rFonts w:hint="eastAsia"/>
        </w:rPr>
        <w:t>0</w:t>
      </w:r>
      <w:r w:rsidRPr="00FE334B">
        <w:rPr>
          <w:rFonts w:hint="eastAsia"/>
        </w:rPr>
        <w:t>元</w:t>
      </w:r>
      <w:r w:rsidRPr="00FE334B">
        <w:t>/</w:t>
      </w:r>
      <w:r w:rsidRPr="00FE334B">
        <w:rPr>
          <w:rFonts w:hint="eastAsia"/>
        </w:rPr>
        <w:t>天</w:t>
      </w:r>
      <w:r w:rsidR="00A5237B">
        <w:rPr>
          <w:rFonts w:hint="eastAsia"/>
        </w:rPr>
        <w:t>；单间</w:t>
      </w:r>
      <w:r w:rsidRPr="00FE334B">
        <w:rPr>
          <w:rFonts w:hint="eastAsia"/>
        </w:rPr>
        <w:t>：</w:t>
      </w:r>
      <w:r w:rsidR="007E1D30">
        <w:rPr>
          <w:rFonts w:hint="eastAsia"/>
        </w:rPr>
        <w:t>3</w:t>
      </w:r>
      <w:r w:rsidR="004D6F47">
        <w:rPr>
          <w:rFonts w:hint="eastAsia"/>
        </w:rPr>
        <w:t>5</w:t>
      </w:r>
      <w:r w:rsidR="00A5237B">
        <w:rPr>
          <w:rFonts w:hint="eastAsia"/>
        </w:rPr>
        <w:t>0</w:t>
      </w:r>
      <w:r w:rsidRPr="00FE334B">
        <w:rPr>
          <w:rFonts w:hint="eastAsia"/>
        </w:rPr>
        <w:t>元</w:t>
      </w:r>
      <w:r w:rsidRPr="00FE334B">
        <w:t>/</w:t>
      </w:r>
      <w:r w:rsidRPr="00FE334B">
        <w:rPr>
          <w:rFonts w:hint="eastAsia"/>
        </w:rPr>
        <w:t>天</w:t>
      </w:r>
    </w:p>
    <w:p w:rsidR="0054447B" w:rsidRDefault="00FE334B" w:rsidP="00492BDC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七、会议流程</w:t>
      </w:r>
    </w:p>
    <w:p w:rsidR="0054447B" w:rsidRPr="00FE334B" w:rsidRDefault="0054447B" w:rsidP="00FE334B">
      <w:pPr>
        <w:spacing w:after="0" w:line="360" w:lineRule="auto"/>
        <w:ind w:firstLineChars="200" w:firstLine="4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985"/>
        <w:gridCol w:w="4252"/>
      </w:tblGrid>
      <w:tr w:rsidR="00FE334B" w:rsidRPr="00FE334B" w:rsidTr="00620CD3">
        <w:tc>
          <w:tcPr>
            <w:tcW w:w="1384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t>日期</w:t>
            </w:r>
          </w:p>
        </w:tc>
        <w:tc>
          <w:tcPr>
            <w:tcW w:w="1985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时间</w:t>
            </w:r>
          </w:p>
        </w:tc>
        <w:tc>
          <w:tcPr>
            <w:tcW w:w="4252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主题</w:t>
            </w:r>
          </w:p>
        </w:tc>
      </w:tr>
      <w:tr w:rsidR="00FE334B" w:rsidRPr="00FE334B" w:rsidTr="00620CD3">
        <w:tc>
          <w:tcPr>
            <w:tcW w:w="1384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2018.</w:t>
            </w:r>
            <w:r w:rsidR="00620CD3">
              <w:rPr>
                <w:rFonts w:hint="eastAsia"/>
              </w:rPr>
              <w:t>7</w:t>
            </w:r>
            <w:r w:rsidRPr="00FE334B">
              <w:rPr>
                <w:rFonts w:hint="eastAsia"/>
              </w:rPr>
              <w:t>.</w:t>
            </w:r>
            <w:r w:rsidR="00620CD3">
              <w:rPr>
                <w:rFonts w:hint="eastAsia"/>
              </w:rPr>
              <w:t>2</w:t>
            </w:r>
            <w:r w:rsidRPr="00FE334B">
              <w:rPr>
                <w:rFonts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全天</w:t>
            </w:r>
          </w:p>
        </w:tc>
        <w:tc>
          <w:tcPr>
            <w:tcW w:w="4252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签到</w:t>
            </w:r>
          </w:p>
        </w:tc>
      </w:tr>
      <w:tr w:rsidR="00FE334B" w:rsidRPr="00FE334B" w:rsidTr="00620CD3">
        <w:tc>
          <w:tcPr>
            <w:tcW w:w="1384" w:type="dxa"/>
            <w:vMerge w:val="restart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</w:p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2018.</w:t>
            </w:r>
            <w:r w:rsidR="00620CD3">
              <w:rPr>
                <w:rFonts w:hint="eastAsia"/>
              </w:rPr>
              <w:t>7</w:t>
            </w:r>
            <w:r w:rsidRPr="00FE334B">
              <w:rPr>
                <w:rFonts w:hint="eastAsia"/>
              </w:rPr>
              <w:t>.</w:t>
            </w:r>
            <w:r w:rsidR="00620CD3">
              <w:rPr>
                <w:rFonts w:hint="eastAsia"/>
              </w:rPr>
              <w:t>2</w:t>
            </w:r>
            <w:r w:rsidRPr="00FE334B"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FE334B" w:rsidRPr="00FE334B" w:rsidRDefault="00FE334B" w:rsidP="0054447B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0</w:t>
            </w:r>
            <w:r w:rsidR="00C02A5E">
              <w:rPr>
                <w:rFonts w:hint="eastAsia"/>
              </w:rPr>
              <w:t>9</w:t>
            </w:r>
            <w:r w:rsidRPr="00FE334B">
              <w:rPr>
                <w:rFonts w:hint="eastAsia"/>
              </w:rPr>
              <w:t>:</w:t>
            </w:r>
            <w:r w:rsidR="00C02A5E">
              <w:rPr>
                <w:rFonts w:hint="eastAsia"/>
              </w:rPr>
              <w:t>0</w:t>
            </w:r>
            <w:r w:rsidRPr="00FE334B">
              <w:rPr>
                <w:rFonts w:hint="eastAsia"/>
              </w:rPr>
              <w:t>0-09:</w:t>
            </w:r>
            <w:r w:rsidR="0054447B">
              <w:rPr>
                <w:rFonts w:hint="eastAsia"/>
              </w:rPr>
              <w:t>30</w:t>
            </w:r>
          </w:p>
        </w:tc>
        <w:tc>
          <w:tcPr>
            <w:tcW w:w="4252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开幕式</w:t>
            </w:r>
            <w:r w:rsidRPr="00FE334B">
              <w:rPr>
                <w:rFonts w:hint="eastAsia"/>
              </w:rPr>
              <w:t>/</w:t>
            </w:r>
            <w:r w:rsidRPr="00FE334B">
              <w:rPr>
                <w:rFonts w:hint="eastAsia"/>
              </w:rPr>
              <w:t>领导、嘉宾讲话</w:t>
            </w:r>
          </w:p>
        </w:tc>
      </w:tr>
      <w:tr w:rsidR="0054447B" w:rsidRPr="00FE334B" w:rsidTr="00620CD3">
        <w:tc>
          <w:tcPr>
            <w:tcW w:w="1384" w:type="dxa"/>
            <w:vMerge/>
            <w:vAlign w:val="center"/>
          </w:tcPr>
          <w:p w:rsidR="0054447B" w:rsidRPr="00FE334B" w:rsidRDefault="0054447B" w:rsidP="00620CD3">
            <w:pPr>
              <w:spacing w:after="0"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54447B" w:rsidRPr="00FE334B" w:rsidRDefault="0054447B" w:rsidP="00C02A5E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09:</w:t>
            </w:r>
            <w:r>
              <w:rPr>
                <w:rFonts w:hint="eastAsia"/>
              </w:rPr>
              <w:t>30-10:00</w:t>
            </w:r>
          </w:p>
        </w:tc>
        <w:tc>
          <w:tcPr>
            <w:tcW w:w="4252" w:type="dxa"/>
            <w:vAlign w:val="center"/>
          </w:tcPr>
          <w:p w:rsidR="0054447B" w:rsidRPr="00FE334B" w:rsidRDefault="007E1D30" w:rsidP="00620CD3">
            <w:pPr>
              <w:spacing w:after="0" w:line="360" w:lineRule="auto"/>
              <w:jc w:val="center"/>
            </w:pPr>
            <w:r>
              <w:rPr>
                <w:rFonts w:hint="eastAsia"/>
              </w:rPr>
              <w:t>学会专委会</w:t>
            </w:r>
            <w:r w:rsidR="0054447B">
              <w:rPr>
                <w:rFonts w:hint="eastAsia"/>
              </w:rPr>
              <w:t>选举</w:t>
            </w:r>
          </w:p>
        </w:tc>
      </w:tr>
      <w:tr w:rsidR="00FE334B" w:rsidRPr="00FE334B" w:rsidTr="00620CD3">
        <w:tc>
          <w:tcPr>
            <w:tcW w:w="1384" w:type="dxa"/>
            <w:vMerge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FE334B" w:rsidRPr="00FE334B" w:rsidRDefault="00C02A5E" w:rsidP="00620CD3">
            <w:pPr>
              <w:spacing w:after="0" w:line="360" w:lineRule="auto"/>
              <w:jc w:val="center"/>
            </w:pPr>
            <w:r>
              <w:rPr>
                <w:rFonts w:hint="eastAsia"/>
              </w:rPr>
              <w:t>10</w:t>
            </w:r>
            <w:r w:rsidR="00FE334B" w:rsidRPr="00FE334B">
              <w:rPr>
                <w:rFonts w:hint="eastAsia"/>
              </w:rPr>
              <w:t>:00-12:00</w:t>
            </w:r>
          </w:p>
        </w:tc>
        <w:tc>
          <w:tcPr>
            <w:tcW w:w="4252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转化医学学术讲座</w:t>
            </w:r>
          </w:p>
        </w:tc>
      </w:tr>
      <w:tr w:rsidR="00FE334B" w:rsidRPr="00FE334B" w:rsidTr="00620CD3">
        <w:tc>
          <w:tcPr>
            <w:tcW w:w="1384" w:type="dxa"/>
            <w:vMerge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t>12:00-1</w:t>
            </w:r>
            <w:r w:rsidRPr="00FE334B">
              <w:rPr>
                <w:rFonts w:hint="eastAsia"/>
              </w:rPr>
              <w:t>4</w:t>
            </w:r>
            <w:r w:rsidRPr="00FE334B">
              <w:t>:</w:t>
            </w:r>
            <w:r w:rsidRPr="00FE334B">
              <w:rPr>
                <w:rFonts w:hint="eastAsia"/>
              </w:rPr>
              <w:t>30</w:t>
            </w:r>
          </w:p>
        </w:tc>
        <w:tc>
          <w:tcPr>
            <w:tcW w:w="4252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卫星会</w:t>
            </w:r>
            <w:r w:rsidRPr="00FE334B">
              <w:t>/</w:t>
            </w:r>
            <w:r w:rsidRPr="00FE334B">
              <w:rPr>
                <w:rFonts w:hint="eastAsia"/>
              </w:rPr>
              <w:t>午餐</w:t>
            </w:r>
          </w:p>
        </w:tc>
      </w:tr>
      <w:tr w:rsidR="00FE334B" w:rsidRPr="00FE334B" w:rsidTr="00620CD3">
        <w:tc>
          <w:tcPr>
            <w:tcW w:w="1384" w:type="dxa"/>
            <w:vMerge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FE334B" w:rsidRPr="00FE334B" w:rsidRDefault="00FE334B" w:rsidP="00C02A5E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14:30-1</w:t>
            </w:r>
            <w:r w:rsidR="00C02A5E">
              <w:rPr>
                <w:rFonts w:hint="eastAsia"/>
              </w:rPr>
              <w:t>7</w:t>
            </w:r>
            <w:r w:rsidRPr="00FE334B">
              <w:rPr>
                <w:rFonts w:hint="eastAsia"/>
              </w:rPr>
              <w:t>:00</w:t>
            </w:r>
          </w:p>
        </w:tc>
        <w:tc>
          <w:tcPr>
            <w:tcW w:w="4252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转化医学学术讲座</w:t>
            </w:r>
          </w:p>
        </w:tc>
      </w:tr>
      <w:tr w:rsidR="00FE334B" w:rsidRPr="00FE334B" w:rsidTr="00620CD3">
        <w:tc>
          <w:tcPr>
            <w:tcW w:w="1384" w:type="dxa"/>
            <w:vMerge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18:00-20:00</w:t>
            </w:r>
          </w:p>
        </w:tc>
        <w:tc>
          <w:tcPr>
            <w:tcW w:w="4252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晚宴</w:t>
            </w:r>
          </w:p>
        </w:tc>
      </w:tr>
      <w:tr w:rsidR="00FE334B" w:rsidRPr="00FE334B" w:rsidTr="00620CD3">
        <w:tc>
          <w:tcPr>
            <w:tcW w:w="1384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2018.</w:t>
            </w:r>
            <w:r w:rsidR="00620CD3">
              <w:rPr>
                <w:rFonts w:hint="eastAsia"/>
              </w:rPr>
              <w:t>7</w:t>
            </w:r>
            <w:r w:rsidRPr="00FE334B">
              <w:rPr>
                <w:rFonts w:hint="eastAsia"/>
              </w:rPr>
              <w:t>.</w:t>
            </w:r>
            <w:r w:rsidR="00620CD3">
              <w:rPr>
                <w:rFonts w:hint="eastAsia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4B" w:rsidRPr="00FE334B" w:rsidRDefault="00FE334B" w:rsidP="00C02A5E">
            <w:pPr>
              <w:spacing w:after="0" w:line="360" w:lineRule="auto"/>
              <w:jc w:val="center"/>
            </w:pPr>
            <w:r w:rsidRPr="00FE334B">
              <w:rPr>
                <w:rFonts w:hint="eastAsia"/>
              </w:rPr>
              <w:t>08:30-1</w:t>
            </w:r>
            <w:r w:rsidR="00C02A5E">
              <w:rPr>
                <w:rFonts w:hint="eastAsia"/>
              </w:rPr>
              <w:t>8</w:t>
            </w:r>
            <w:r w:rsidRPr="00FE334B">
              <w:rPr>
                <w:rFonts w:hint="eastAsia"/>
              </w:rPr>
              <w:t>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4B" w:rsidRPr="00FE334B" w:rsidRDefault="00C02A5E" w:rsidP="00C02A5E">
            <w:pPr>
              <w:spacing w:after="0" w:line="360" w:lineRule="auto"/>
              <w:jc w:val="center"/>
            </w:pPr>
            <w:r>
              <w:rPr>
                <w:rFonts w:hint="eastAsia"/>
              </w:rPr>
              <w:t>各学组交流</w:t>
            </w:r>
          </w:p>
        </w:tc>
      </w:tr>
    </w:tbl>
    <w:p w:rsidR="00620CD3" w:rsidRDefault="00620CD3" w:rsidP="00620CD3">
      <w:pPr>
        <w:spacing w:after="0" w:line="360" w:lineRule="auto"/>
        <w:jc w:val="both"/>
      </w:pPr>
    </w:p>
    <w:p w:rsidR="00FE334B" w:rsidRPr="00FE334B" w:rsidRDefault="00FE334B" w:rsidP="00620CD3">
      <w:pPr>
        <w:spacing w:after="0" w:line="360" w:lineRule="auto"/>
        <w:jc w:val="both"/>
      </w:pPr>
      <w:r w:rsidRPr="00FE334B">
        <w:rPr>
          <w:rFonts w:hint="eastAsia"/>
        </w:rPr>
        <w:t>八、联系我们</w:t>
      </w:r>
    </w:p>
    <w:p w:rsidR="00FE334B" w:rsidRPr="00FE334B" w:rsidRDefault="00FE334B" w:rsidP="00620CD3">
      <w:pPr>
        <w:spacing w:after="0" w:line="360" w:lineRule="auto"/>
        <w:jc w:val="both"/>
      </w:pPr>
      <w:r w:rsidRPr="00FE334B">
        <w:rPr>
          <w:rFonts w:hint="eastAsia"/>
        </w:rPr>
        <w:t>联系人：</w:t>
      </w:r>
      <w:r w:rsidR="00620CD3">
        <w:rPr>
          <w:rFonts w:hint="eastAsia"/>
        </w:rPr>
        <w:t>李</w:t>
      </w:r>
      <w:r w:rsidR="00DE29F7">
        <w:rPr>
          <w:rFonts w:hint="eastAsia"/>
        </w:rPr>
        <w:t>美林</w:t>
      </w:r>
    </w:p>
    <w:p w:rsidR="00FE334B" w:rsidRPr="00FE334B" w:rsidRDefault="00FE334B" w:rsidP="00620CD3">
      <w:pPr>
        <w:spacing w:after="0" w:line="360" w:lineRule="auto"/>
        <w:jc w:val="both"/>
      </w:pPr>
      <w:r w:rsidRPr="00FE334B">
        <w:rPr>
          <w:rFonts w:hint="eastAsia"/>
        </w:rPr>
        <w:t>电话：</w:t>
      </w:r>
      <w:r w:rsidRPr="00FE334B">
        <w:rPr>
          <w:rFonts w:hint="eastAsia"/>
        </w:rPr>
        <w:t>029-8</w:t>
      </w:r>
      <w:r w:rsidR="00620CD3">
        <w:rPr>
          <w:rFonts w:hint="eastAsia"/>
        </w:rPr>
        <w:t>3339916</w:t>
      </w:r>
      <w:r w:rsidRPr="00FE334B">
        <w:rPr>
          <w:rFonts w:hint="eastAsia"/>
        </w:rPr>
        <w:t>；</w:t>
      </w:r>
      <w:r w:rsidRPr="00FE334B">
        <w:rPr>
          <w:rFonts w:hint="eastAsia"/>
        </w:rPr>
        <w:t>15</w:t>
      </w:r>
      <w:r w:rsidR="00620CD3">
        <w:rPr>
          <w:rFonts w:hint="eastAsia"/>
        </w:rPr>
        <w:t>398042669</w:t>
      </w:r>
    </w:p>
    <w:p w:rsidR="00FE334B" w:rsidRPr="00FE334B" w:rsidRDefault="00FE334B" w:rsidP="00620CD3">
      <w:pPr>
        <w:spacing w:after="0" w:line="360" w:lineRule="auto"/>
        <w:jc w:val="both"/>
      </w:pPr>
      <w:r w:rsidRPr="00FE334B">
        <w:rPr>
          <w:rFonts w:hint="eastAsia"/>
        </w:rPr>
        <w:t>微信：</w:t>
      </w:r>
      <w:r w:rsidR="00620CD3" w:rsidRPr="00FE334B">
        <w:rPr>
          <w:rFonts w:hint="eastAsia"/>
        </w:rPr>
        <w:t>15</w:t>
      </w:r>
      <w:r w:rsidR="00620CD3">
        <w:rPr>
          <w:rFonts w:hint="eastAsia"/>
        </w:rPr>
        <w:t>398042669</w:t>
      </w:r>
    </w:p>
    <w:p w:rsidR="00FE334B" w:rsidRPr="00FE334B" w:rsidRDefault="00FE334B" w:rsidP="00620CD3">
      <w:pPr>
        <w:spacing w:after="0" w:line="360" w:lineRule="auto"/>
        <w:jc w:val="both"/>
      </w:pPr>
      <w:r w:rsidRPr="00FE334B">
        <w:rPr>
          <w:rFonts w:hint="eastAsia"/>
        </w:rPr>
        <w:t>QQ</w:t>
      </w:r>
      <w:r w:rsidRPr="00FE334B">
        <w:rPr>
          <w:rFonts w:hint="eastAsia"/>
        </w:rPr>
        <w:t>：</w:t>
      </w:r>
      <w:r w:rsidR="00620CD3">
        <w:rPr>
          <w:rFonts w:hint="eastAsia"/>
        </w:rPr>
        <w:t>416233784</w:t>
      </w:r>
    </w:p>
    <w:p w:rsidR="00FE334B" w:rsidRDefault="00492BDC" w:rsidP="00620CD3">
      <w:pPr>
        <w:spacing w:after="0" w:line="360" w:lineRule="auto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239395</wp:posOffset>
            </wp:positionV>
            <wp:extent cx="1409700" cy="1409700"/>
            <wp:effectExtent l="19050" t="0" r="0" b="0"/>
            <wp:wrapNone/>
            <wp:docPr id="6" name="图片 0" descr="微循环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微循环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34B" w:rsidRPr="00FE334B">
        <w:t>邮箱：</w:t>
      </w:r>
      <w:hyperlink r:id="rId9" w:history="1">
        <w:r w:rsidRPr="00C47885">
          <w:rPr>
            <w:rStyle w:val="a3"/>
            <w:rFonts w:hint="eastAsia"/>
          </w:rPr>
          <w:t>416233784@qq.com</w:t>
        </w:r>
      </w:hyperlink>
    </w:p>
    <w:p w:rsidR="00492BDC" w:rsidRPr="00FE334B" w:rsidRDefault="00492BDC" w:rsidP="00620CD3">
      <w:pPr>
        <w:spacing w:after="0" w:line="360" w:lineRule="auto"/>
        <w:jc w:val="both"/>
      </w:pPr>
    </w:p>
    <w:p w:rsidR="00FE334B" w:rsidRPr="00FE334B" w:rsidRDefault="00FE334B" w:rsidP="00492BDC">
      <w:pPr>
        <w:spacing w:after="0" w:line="360" w:lineRule="auto"/>
        <w:ind w:right="220"/>
        <w:jc w:val="right"/>
      </w:pPr>
      <w:r w:rsidRPr="00FE334B">
        <w:rPr>
          <w:rFonts w:hint="eastAsia"/>
        </w:rPr>
        <w:t>中国微循环学会</w:t>
      </w:r>
    </w:p>
    <w:p w:rsidR="00FE334B" w:rsidRPr="00FE334B" w:rsidRDefault="00FE334B" w:rsidP="006D1152">
      <w:pPr>
        <w:spacing w:after="0" w:line="360" w:lineRule="auto"/>
        <w:jc w:val="right"/>
      </w:pPr>
      <w:r w:rsidRPr="00FE334B">
        <w:rPr>
          <w:rFonts w:hint="eastAsia"/>
        </w:rPr>
        <w:t>2018</w:t>
      </w:r>
      <w:r w:rsidRPr="00FE334B">
        <w:rPr>
          <w:rFonts w:hint="eastAsia"/>
        </w:rPr>
        <w:t>年</w:t>
      </w:r>
      <w:r w:rsidRPr="00FE334B">
        <w:rPr>
          <w:rFonts w:hint="eastAsia"/>
        </w:rPr>
        <w:t>0</w:t>
      </w:r>
      <w:r w:rsidR="00620CD3">
        <w:rPr>
          <w:rFonts w:hint="eastAsia"/>
        </w:rPr>
        <w:t>4</w:t>
      </w:r>
      <w:r w:rsidRPr="00FE334B">
        <w:rPr>
          <w:rFonts w:hint="eastAsia"/>
        </w:rPr>
        <w:t>月</w:t>
      </w:r>
      <w:r w:rsidR="006D1152">
        <w:rPr>
          <w:rFonts w:hint="eastAsia"/>
        </w:rPr>
        <w:t>19</w:t>
      </w:r>
      <w:r w:rsidRPr="00FE334B">
        <w:rPr>
          <w:rFonts w:hint="eastAsia"/>
        </w:rPr>
        <w:t>日</w:t>
      </w: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</w:p>
    <w:p w:rsidR="00A5237B" w:rsidRDefault="00A5237B" w:rsidP="004D6F47">
      <w:pPr>
        <w:spacing w:after="0" w:line="360" w:lineRule="auto"/>
        <w:jc w:val="both"/>
      </w:pPr>
    </w:p>
    <w:p w:rsidR="009D37A9" w:rsidRDefault="009D37A9">
      <w:pPr>
        <w:adjustRightInd/>
        <w:snapToGrid/>
        <w:spacing w:line="220" w:lineRule="atLeast"/>
      </w:pPr>
    </w:p>
    <w:p w:rsidR="00492BDC" w:rsidRDefault="00492BDC">
      <w:pPr>
        <w:adjustRightInd/>
        <w:snapToGrid/>
        <w:spacing w:line="220" w:lineRule="atLeas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FF75DE" w:rsidRPr="00FF75DE" w:rsidRDefault="00FF75DE" w:rsidP="00087EA2">
      <w:pPr>
        <w:spacing w:after="0" w:line="360" w:lineRule="auto"/>
        <w:ind w:firstLineChars="200" w:firstLine="720"/>
        <w:jc w:val="center"/>
        <w:rPr>
          <w:sz w:val="36"/>
          <w:szCs w:val="36"/>
        </w:rPr>
      </w:pPr>
      <w:r w:rsidRPr="00FF75DE">
        <w:rPr>
          <w:rFonts w:hint="eastAsia"/>
          <w:sz w:val="36"/>
          <w:szCs w:val="36"/>
        </w:rPr>
        <w:lastRenderedPageBreak/>
        <w:t>参会回执：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570"/>
        <w:gridCol w:w="2130"/>
        <w:gridCol w:w="418"/>
        <w:gridCol w:w="1559"/>
        <w:gridCol w:w="154"/>
        <w:gridCol w:w="2794"/>
      </w:tblGrid>
      <w:tr w:rsidR="00FE334B" w:rsidRPr="00FE334B" w:rsidTr="00620CD3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rFonts w:hint="eastAsia"/>
                <w:b/>
                <w:bCs/>
              </w:rPr>
              <w:t>姓</w:t>
            </w:r>
            <w:r w:rsidRPr="00FE334B">
              <w:rPr>
                <w:rFonts w:hint="eastAsia"/>
                <w:b/>
                <w:bCs/>
              </w:rPr>
              <w:t xml:space="preserve"> </w:t>
            </w:r>
            <w:r w:rsidRPr="00FE334B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</w:rPr>
            </w:pPr>
            <w:r w:rsidRPr="00FE334B">
              <w:rPr>
                <w:b/>
              </w:rPr>
              <w:t>性</w:t>
            </w:r>
            <w:r w:rsidRPr="00FE334B">
              <w:rPr>
                <w:rFonts w:hint="eastAsia"/>
                <w:b/>
              </w:rPr>
              <w:t xml:space="preserve"> </w:t>
            </w:r>
            <w:r w:rsidRPr="00FE334B">
              <w:rPr>
                <w:b/>
              </w:rPr>
              <w:t>别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</w:rPr>
            </w:pPr>
          </w:p>
        </w:tc>
      </w:tr>
      <w:tr w:rsidR="00FE334B" w:rsidRPr="00FE334B" w:rsidTr="00620CD3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rFonts w:hint="eastAsia"/>
                <w:b/>
                <w:bCs/>
              </w:rPr>
              <w:t>单</w:t>
            </w:r>
            <w:r w:rsidRPr="00FE334B">
              <w:rPr>
                <w:rFonts w:hint="eastAsia"/>
                <w:b/>
                <w:bCs/>
              </w:rPr>
              <w:t xml:space="preserve"> </w:t>
            </w:r>
            <w:r w:rsidRPr="00FE334B"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  <w:r w:rsidRPr="00FE334B">
              <w:rPr>
                <w:b/>
              </w:rPr>
              <w:t>科室</w:t>
            </w:r>
            <w:r w:rsidRPr="00FE334B">
              <w:rPr>
                <w:rFonts w:hint="eastAsia"/>
                <w:b/>
              </w:rPr>
              <w:t>/</w:t>
            </w:r>
            <w:r w:rsidRPr="00FE334B">
              <w:rPr>
                <w:rFonts w:hint="eastAsia"/>
                <w:b/>
              </w:rPr>
              <w:t>部门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</w:p>
        </w:tc>
      </w:tr>
      <w:tr w:rsidR="00FE334B" w:rsidRPr="00FE334B" w:rsidTr="00620CD3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b/>
              </w:rPr>
              <w:t>职</w:t>
            </w:r>
            <w:r w:rsidRPr="00FE334B">
              <w:rPr>
                <w:rFonts w:hint="eastAsia"/>
                <w:b/>
              </w:rPr>
              <w:t xml:space="preserve"> </w:t>
            </w:r>
            <w:r w:rsidRPr="00FE334B">
              <w:rPr>
                <w:b/>
              </w:rPr>
              <w:t>称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</w:rPr>
            </w:pPr>
            <w:r w:rsidRPr="00FE334B">
              <w:rPr>
                <w:rFonts w:hint="eastAsia"/>
                <w:b/>
                <w:bCs/>
              </w:rPr>
              <w:t>职</w:t>
            </w:r>
            <w:r w:rsidRPr="00FE334B">
              <w:rPr>
                <w:rFonts w:hint="eastAsia"/>
                <w:b/>
                <w:bCs/>
              </w:rPr>
              <w:t xml:space="preserve"> </w:t>
            </w:r>
            <w:proofErr w:type="gramStart"/>
            <w:r w:rsidRPr="00FE334B">
              <w:rPr>
                <w:rFonts w:hint="eastAsia"/>
                <w:b/>
                <w:bCs/>
              </w:rPr>
              <w:t>务</w:t>
            </w:r>
            <w:proofErr w:type="gramEnd"/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</w:p>
        </w:tc>
      </w:tr>
      <w:tr w:rsidR="00FE334B" w:rsidRPr="00FE334B" w:rsidTr="00620CD3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rFonts w:hint="eastAsia"/>
                <w:b/>
                <w:bCs/>
              </w:rPr>
              <w:t>手</w:t>
            </w:r>
            <w:r w:rsidRPr="00FE334B">
              <w:rPr>
                <w:rFonts w:hint="eastAsia"/>
                <w:b/>
                <w:bCs/>
              </w:rPr>
              <w:t xml:space="preserve"> </w:t>
            </w:r>
            <w:r w:rsidRPr="00FE334B">
              <w:rPr>
                <w:rFonts w:hint="eastAsia"/>
                <w:b/>
                <w:bCs/>
              </w:rPr>
              <w:t>机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</w:rPr>
            </w:pPr>
            <w:r w:rsidRPr="00FE334B">
              <w:rPr>
                <w:rFonts w:hint="eastAsia"/>
                <w:b/>
              </w:rPr>
              <w:t>电子邮箱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</w:p>
        </w:tc>
      </w:tr>
      <w:tr w:rsidR="00FE334B" w:rsidRPr="00FE334B" w:rsidTr="00620CD3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b/>
                <w:bCs/>
              </w:rPr>
              <w:t>微</w:t>
            </w:r>
            <w:r w:rsidRPr="00FE334B">
              <w:rPr>
                <w:rFonts w:hint="eastAsia"/>
                <w:b/>
                <w:bCs/>
              </w:rPr>
              <w:t xml:space="preserve"> </w:t>
            </w:r>
            <w:r w:rsidRPr="00FE334B">
              <w:rPr>
                <w:b/>
                <w:bCs/>
              </w:rPr>
              <w:t>信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</w:rPr>
            </w:pPr>
            <w:r w:rsidRPr="00FE334B">
              <w:rPr>
                <w:rFonts w:hint="eastAsia"/>
                <w:b/>
              </w:rPr>
              <w:t>邮</w:t>
            </w:r>
            <w:r w:rsidRPr="00FE334B">
              <w:rPr>
                <w:rFonts w:hint="eastAsia"/>
                <w:b/>
              </w:rPr>
              <w:t xml:space="preserve"> </w:t>
            </w:r>
            <w:r w:rsidRPr="00FE334B">
              <w:rPr>
                <w:rFonts w:hint="eastAsia"/>
                <w:b/>
              </w:rPr>
              <w:t>编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</w:p>
        </w:tc>
      </w:tr>
      <w:tr w:rsidR="00FE334B" w:rsidRPr="00FE334B" w:rsidTr="00620CD3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</w:p>
        </w:tc>
      </w:tr>
      <w:tr w:rsidR="00FE334B" w:rsidRPr="00FE334B" w:rsidTr="00620CD3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Cs/>
              </w:rPr>
            </w:pPr>
            <w:r w:rsidRPr="00FE334B">
              <w:rPr>
                <w:rFonts w:hint="eastAsia"/>
                <w:b/>
                <w:bCs/>
              </w:rPr>
              <w:t>会议地址</w:t>
            </w: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  <w:r w:rsidRPr="00FE334B">
              <w:rPr>
                <w:rFonts w:hint="eastAsia"/>
              </w:rPr>
              <w:t>陕西省</w:t>
            </w:r>
            <w:r w:rsidR="00620CD3">
              <w:rPr>
                <w:rFonts w:hint="eastAsia"/>
              </w:rPr>
              <w:t>华阴市</w:t>
            </w:r>
            <w:r w:rsidR="0083063B">
              <w:rPr>
                <w:rFonts w:hint="eastAsia"/>
              </w:rPr>
              <w:t>华山国际大酒店</w:t>
            </w:r>
          </w:p>
        </w:tc>
      </w:tr>
      <w:tr w:rsidR="00FE334B" w:rsidRPr="00FE334B" w:rsidTr="00620CD3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b/>
                <w:bCs/>
              </w:rPr>
              <w:t>注册时间</w:t>
            </w: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:rsidR="00FE334B" w:rsidRPr="00FE334B" w:rsidRDefault="00620CD3" w:rsidP="00620CD3">
            <w:pPr>
              <w:spacing w:after="0" w:line="360" w:lineRule="auto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  <w:r w:rsidR="00FE334B" w:rsidRPr="00FE334B"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>2</w:t>
            </w:r>
            <w:r w:rsidR="00FE334B" w:rsidRPr="00FE334B">
              <w:rPr>
                <w:rFonts w:hint="eastAsia"/>
                <w:bCs/>
              </w:rPr>
              <w:t>0</w:t>
            </w:r>
            <w:r w:rsidR="00FE334B" w:rsidRPr="00FE334B">
              <w:rPr>
                <w:rFonts w:hint="eastAsia"/>
                <w:bCs/>
              </w:rPr>
              <w:t>日全天</w:t>
            </w:r>
          </w:p>
        </w:tc>
      </w:tr>
      <w:tr w:rsidR="00FE334B" w:rsidRPr="00FE334B" w:rsidTr="00620CD3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rFonts w:hint="eastAsia"/>
                <w:b/>
                <w:bCs/>
              </w:rPr>
              <w:t>注册地址</w:t>
            </w: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</w:pPr>
            <w:r w:rsidRPr="00FE334B">
              <w:rPr>
                <w:rFonts w:hint="eastAsia"/>
              </w:rPr>
              <w:t>陕西省</w:t>
            </w:r>
            <w:r w:rsidR="00620CD3">
              <w:rPr>
                <w:rFonts w:hint="eastAsia"/>
              </w:rPr>
              <w:t>华阴市</w:t>
            </w:r>
            <w:r w:rsidR="0083063B">
              <w:rPr>
                <w:rFonts w:hint="eastAsia"/>
              </w:rPr>
              <w:t>华山国际大酒店</w:t>
            </w:r>
          </w:p>
        </w:tc>
      </w:tr>
      <w:tr w:rsidR="00FE334B" w:rsidRPr="00FE334B" w:rsidTr="00620CD3">
        <w:trPr>
          <w:trHeight w:val="55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rFonts w:hint="eastAsia"/>
                <w:b/>
                <w:bCs/>
              </w:rPr>
              <w:t>预定房间</w:t>
            </w: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:rsidR="00FE334B" w:rsidRPr="00FE334B" w:rsidRDefault="00FE334B" w:rsidP="004D6F47">
            <w:pPr>
              <w:spacing w:after="0" w:line="360" w:lineRule="auto"/>
              <w:jc w:val="both"/>
            </w:pPr>
            <w:bookmarkStart w:id="0" w:name="_GoBack"/>
            <w:bookmarkEnd w:id="0"/>
            <w:r w:rsidRPr="00FE334B">
              <w:rPr>
                <w:rFonts w:hint="eastAsia"/>
              </w:rPr>
              <w:t>□标间：</w:t>
            </w:r>
            <w:r w:rsidRPr="00FE334B">
              <w:rPr>
                <w:rFonts w:hint="eastAsia"/>
              </w:rPr>
              <w:t>3</w:t>
            </w:r>
            <w:r w:rsidR="004D6F47">
              <w:rPr>
                <w:rFonts w:hint="eastAsia"/>
              </w:rPr>
              <w:t>5</w:t>
            </w:r>
            <w:r w:rsidRPr="00FE334B">
              <w:rPr>
                <w:rFonts w:hint="eastAsia"/>
              </w:rPr>
              <w:t>0</w:t>
            </w:r>
            <w:r w:rsidRPr="00FE334B">
              <w:rPr>
                <w:rFonts w:hint="eastAsia"/>
              </w:rPr>
              <w:t>元</w:t>
            </w:r>
            <w:r w:rsidRPr="00FE334B">
              <w:rPr>
                <w:rFonts w:hint="eastAsia"/>
              </w:rPr>
              <w:t>/</w:t>
            </w:r>
            <w:r w:rsidRPr="00FE334B">
              <w:rPr>
                <w:rFonts w:hint="eastAsia"/>
              </w:rPr>
              <w:t>天；□大床：</w:t>
            </w:r>
            <w:r w:rsidR="007E1D30">
              <w:rPr>
                <w:rFonts w:hint="eastAsia"/>
              </w:rPr>
              <w:t>3</w:t>
            </w:r>
            <w:r w:rsidR="004D6F47">
              <w:rPr>
                <w:rFonts w:hint="eastAsia"/>
              </w:rPr>
              <w:t>5</w:t>
            </w:r>
            <w:r w:rsidR="0083063B">
              <w:rPr>
                <w:rFonts w:hint="eastAsia"/>
              </w:rPr>
              <w:t>0</w:t>
            </w:r>
            <w:r w:rsidRPr="00FE334B">
              <w:rPr>
                <w:rFonts w:hint="eastAsia"/>
              </w:rPr>
              <w:t>元</w:t>
            </w:r>
            <w:r w:rsidRPr="00FE334B">
              <w:rPr>
                <w:rFonts w:hint="eastAsia"/>
              </w:rPr>
              <w:t>/</w:t>
            </w:r>
            <w:r w:rsidRPr="00FE334B">
              <w:rPr>
                <w:rFonts w:hint="eastAsia"/>
              </w:rPr>
              <w:t>天</w:t>
            </w:r>
          </w:p>
        </w:tc>
      </w:tr>
      <w:tr w:rsidR="00FE334B" w:rsidRPr="00FE334B" w:rsidTr="00620CD3">
        <w:trPr>
          <w:trHeight w:val="576"/>
        </w:trPr>
        <w:tc>
          <w:tcPr>
            <w:tcW w:w="1560" w:type="dxa"/>
            <w:vMerge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Cs/>
              </w:rPr>
            </w:pPr>
            <w:r w:rsidRPr="00FE334B">
              <w:rPr>
                <w:rFonts w:hint="eastAsia"/>
                <w:bCs/>
              </w:rPr>
              <w:t>入住时间：</w:t>
            </w:r>
            <w:r w:rsidRPr="00FE334B">
              <w:rPr>
                <w:rFonts w:hint="eastAsia"/>
              </w:rPr>
              <w:t>□</w:t>
            </w:r>
            <w:r w:rsidR="00620CD3">
              <w:rPr>
                <w:rFonts w:hint="eastAsia"/>
              </w:rPr>
              <w:t>7</w:t>
            </w:r>
            <w:r w:rsidRPr="00FE334B">
              <w:rPr>
                <w:rFonts w:hint="eastAsia"/>
              </w:rPr>
              <w:t>月</w:t>
            </w:r>
            <w:r w:rsidR="00620CD3">
              <w:rPr>
                <w:rFonts w:hint="eastAsia"/>
              </w:rPr>
              <w:t>19</w:t>
            </w:r>
            <w:r w:rsidRPr="00FE334B">
              <w:t>日，</w:t>
            </w:r>
            <w:r w:rsidRPr="00FE334B">
              <w:rPr>
                <w:rFonts w:hint="eastAsia"/>
              </w:rPr>
              <w:t>□</w:t>
            </w:r>
            <w:r w:rsidR="00620CD3">
              <w:rPr>
                <w:rFonts w:hint="eastAsia"/>
              </w:rPr>
              <w:t>7</w:t>
            </w:r>
            <w:r w:rsidRPr="00FE334B">
              <w:rPr>
                <w:rFonts w:hint="eastAsia"/>
              </w:rPr>
              <w:t>月</w:t>
            </w:r>
            <w:r w:rsidR="00620CD3">
              <w:rPr>
                <w:rFonts w:hint="eastAsia"/>
              </w:rPr>
              <w:t>20</w:t>
            </w:r>
            <w:r w:rsidRPr="00FE334B">
              <w:rPr>
                <w:rFonts w:hint="eastAsia"/>
              </w:rPr>
              <w:t>日，□</w:t>
            </w:r>
            <w:r w:rsidR="00620CD3">
              <w:rPr>
                <w:rFonts w:hint="eastAsia"/>
              </w:rPr>
              <w:t>7</w:t>
            </w:r>
            <w:r w:rsidRPr="00FE334B">
              <w:rPr>
                <w:rFonts w:hint="eastAsia"/>
              </w:rPr>
              <w:t>月</w:t>
            </w:r>
            <w:r w:rsidR="00620CD3">
              <w:rPr>
                <w:rFonts w:hint="eastAsia"/>
              </w:rPr>
              <w:t>2</w:t>
            </w:r>
            <w:r w:rsidRPr="00FE334B">
              <w:rPr>
                <w:rFonts w:hint="eastAsia"/>
              </w:rPr>
              <w:t>1</w:t>
            </w:r>
            <w:r w:rsidRPr="00FE334B">
              <w:rPr>
                <w:rFonts w:hint="eastAsia"/>
              </w:rPr>
              <w:t>日</w:t>
            </w:r>
            <w:r w:rsidRPr="00FE334B">
              <w:rPr>
                <w:rFonts w:hint="eastAsia"/>
              </w:rPr>
              <w:t xml:space="preserve">     </w:t>
            </w:r>
            <w:r w:rsidRPr="00FE334B">
              <w:rPr>
                <w:rFonts w:hint="eastAsia"/>
              </w:rPr>
              <w:t>住</w:t>
            </w:r>
            <w:r w:rsidRPr="00FE334B">
              <w:rPr>
                <w:rFonts w:hint="eastAsia"/>
              </w:rPr>
              <w:t>____</w:t>
            </w:r>
            <w:r w:rsidRPr="00FE334B">
              <w:rPr>
                <w:rFonts w:hint="eastAsia"/>
              </w:rPr>
              <w:t>天</w:t>
            </w:r>
          </w:p>
        </w:tc>
      </w:tr>
      <w:tr w:rsidR="00FE334B" w:rsidRPr="00FE334B" w:rsidTr="00620CD3">
        <w:tc>
          <w:tcPr>
            <w:tcW w:w="2130" w:type="dxa"/>
            <w:gridSpan w:val="2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b/>
                <w:bCs/>
              </w:rPr>
              <w:t>注册类型</w:t>
            </w:r>
          </w:p>
        </w:tc>
        <w:tc>
          <w:tcPr>
            <w:tcW w:w="2130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rFonts w:hint="eastAsia"/>
                <w:b/>
                <w:bCs/>
              </w:rPr>
              <w:t>2018</w:t>
            </w:r>
            <w:r w:rsidRPr="00FE334B">
              <w:rPr>
                <w:rFonts w:hint="eastAsia"/>
                <w:b/>
                <w:bCs/>
              </w:rPr>
              <w:t>年</w:t>
            </w:r>
            <w:r w:rsidR="00620CD3">
              <w:rPr>
                <w:rFonts w:hint="eastAsia"/>
                <w:b/>
                <w:bCs/>
              </w:rPr>
              <w:t>6</w:t>
            </w:r>
            <w:r w:rsidRPr="00FE334B">
              <w:rPr>
                <w:rFonts w:hint="eastAsia"/>
                <w:b/>
                <w:bCs/>
              </w:rPr>
              <w:t>月</w:t>
            </w:r>
            <w:r w:rsidRPr="00FE334B">
              <w:rPr>
                <w:rFonts w:hint="eastAsia"/>
                <w:b/>
                <w:bCs/>
              </w:rPr>
              <w:t>2</w:t>
            </w:r>
            <w:r w:rsidR="00620CD3">
              <w:rPr>
                <w:rFonts w:hint="eastAsia"/>
                <w:b/>
                <w:bCs/>
              </w:rPr>
              <w:t>0</w:t>
            </w:r>
            <w:r w:rsidRPr="00FE334B">
              <w:rPr>
                <w:rFonts w:hint="eastAsia"/>
                <w:b/>
                <w:bCs/>
              </w:rPr>
              <w:t>日前到款</w:t>
            </w:r>
          </w:p>
        </w:tc>
        <w:tc>
          <w:tcPr>
            <w:tcW w:w="2131" w:type="dxa"/>
            <w:gridSpan w:val="3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rFonts w:hint="eastAsia"/>
                <w:b/>
                <w:bCs/>
              </w:rPr>
              <w:t>2018</w:t>
            </w:r>
            <w:r w:rsidRPr="00FE334B">
              <w:rPr>
                <w:rFonts w:hint="eastAsia"/>
                <w:b/>
                <w:bCs/>
              </w:rPr>
              <w:t>年</w:t>
            </w:r>
            <w:r w:rsidR="00620CD3">
              <w:rPr>
                <w:rFonts w:hint="eastAsia"/>
                <w:b/>
                <w:bCs/>
              </w:rPr>
              <w:t>6</w:t>
            </w:r>
            <w:r w:rsidRPr="00FE334B">
              <w:rPr>
                <w:rFonts w:hint="eastAsia"/>
                <w:b/>
                <w:bCs/>
              </w:rPr>
              <w:t>月</w:t>
            </w:r>
            <w:r w:rsidRPr="00FE334B">
              <w:rPr>
                <w:rFonts w:hint="eastAsia"/>
                <w:b/>
                <w:bCs/>
              </w:rPr>
              <w:t>2</w:t>
            </w:r>
            <w:r w:rsidR="00620CD3">
              <w:rPr>
                <w:rFonts w:hint="eastAsia"/>
                <w:b/>
                <w:bCs/>
              </w:rPr>
              <w:t>0</w:t>
            </w:r>
            <w:r w:rsidRPr="00FE334B">
              <w:rPr>
                <w:rFonts w:hint="eastAsia"/>
                <w:b/>
                <w:bCs/>
              </w:rPr>
              <w:t>日后到款</w:t>
            </w:r>
          </w:p>
        </w:tc>
        <w:tc>
          <w:tcPr>
            <w:tcW w:w="2794" w:type="dxa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b/>
                <w:bCs/>
              </w:rPr>
              <w:t>注册包含</w:t>
            </w:r>
          </w:p>
        </w:tc>
      </w:tr>
      <w:tr w:rsidR="00FE334B" w:rsidRPr="00FE334B" w:rsidTr="00620CD3">
        <w:trPr>
          <w:trHeight w:val="677"/>
        </w:trPr>
        <w:tc>
          <w:tcPr>
            <w:tcW w:w="2130" w:type="dxa"/>
            <w:gridSpan w:val="2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rFonts w:hint="eastAsia"/>
                <w:b/>
              </w:rPr>
              <w:t>□</w:t>
            </w:r>
            <w:r w:rsidRPr="00FE334B">
              <w:rPr>
                <w:b/>
                <w:bCs/>
              </w:rPr>
              <w:t>委</w:t>
            </w:r>
            <w:r w:rsidR="00620CD3">
              <w:rPr>
                <w:rFonts w:hint="eastAsia"/>
                <w:b/>
                <w:bCs/>
              </w:rPr>
              <w:t>员</w:t>
            </w:r>
            <w:r w:rsidR="00620CD3">
              <w:rPr>
                <w:rFonts w:hint="eastAsia"/>
                <w:b/>
                <w:bCs/>
              </w:rPr>
              <w:t>/</w:t>
            </w:r>
            <w:r w:rsidR="00620CD3">
              <w:rPr>
                <w:rFonts w:hint="eastAsia"/>
                <w:b/>
                <w:bCs/>
              </w:rPr>
              <w:t>青年委员</w:t>
            </w:r>
            <w:r w:rsidR="00B26631">
              <w:rPr>
                <w:rFonts w:hint="eastAsia"/>
                <w:b/>
                <w:bCs/>
              </w:rPr>
              <w:t>/</w:t>
            </w:r>
            <w:r w:rsidR="00B26631">
              <w:rPr>
                <w:rFonts w:hint="eastAsia"/>
                <w:b/>
                <w:bCs/>
              </w:rPr>
              <w:t>会员</w:t>
            </w:r>
          </w:p>
        </w:tc>
        <w:tc>
          <w:tcPr>
            <w:tcW w:w="2130" w:type="dxa"/>
            <w:vAlign w:val="center"/>
          </w:tcPr>
          <w:p w:rsidR="00FE334B" w:rsidRPr="00FE334B" w:rsidRDefault="00620CD3" w:rsidP="00620CD3">
            <w:pPr>
              <w:spacing w:after="0" w:line="360" w:lineRule="auto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1300</w:t>
            </w:r>
            <w:r w:rsidR="00FE334B" w:rsidRPr="00FE334B">
              <w:rPr>
                <w:rFonts w:hint="eastAsia"/>
                <w:bCs/>
              </w:rPr>
              <w:t>元</w:t>
            </w:r>
            <w:r w:rsidR="00FE334B" w:rsidRPr="00FE334B">
              <w:rPr>
                <w:rFonts w:hint="eastAsia"/>
                <w:bCs/>
              </w:rPr>
              <w:t>/</w:t>
            </w:r>
            <w:r w:rsidR="00FE334B" w:rsidRPr="00FE334B">
              <w:rPr>
                <w:rFonts w:hint="eastAsia"/>
                <w:bCs/>
              </w:rPr>
              <w:t>人</w:t>
            </w:r>
          </w:p>
        </w:tc>
        <w:tc>
          <w:tcPr>
            <w:tcW w:w="2131" w:type="dxa"/>
            <w:gridSpan w:val="3"/>
            <w:vAlign w:val="center"/>
          </w:tcPr>
          <w:p w:rsidR="00FE334B" w:rsidRPr="00FE334B" w:rsidRDefault="00620CD3" w:rsidP="00620CD3">
            <w:pPr>
              <w:spacing w:after="0" w:line="360" w:lineRule="auto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1500</w:t>
            </w:r>
            <w:r w:rsidR="00FE334B" w:rsidRPr="00FE334B">
              <w:rPr>
                <w:rFonts w:hint="eastAsia"/>
                <w:bCs/>
              </w:rPr>
              <w:t>元</w:t>
            </w:r>
            <w:r w:rsidR="00FE334B" w:rsidRPr="00FE334B">
              <w:rPr>
                <w:rFonts w:hint="eastAsia"/>
                <w:bCs/>
              </w:rPr>
              <w:t>/</w:t>
            </w:r>
            <w:r w:rsidR="00FE334B" w:rsidRPr="00FE334B">
              <w:rPr>
                <w:rFonts w:hint="eastAsia"/>
                <w:bCs/>
              </w:rPr>
              <w:t>人</w:t>
            </w:r>
          </w:p>
        </w:tc>
        <w:tc>
          <w:tcPr>
            <w:tcW w:w="2794" w:type="dxa"/>
            <w:vMerge w:val="restart"/>
            <w:vAlign w:val="center"/>
          </w:tcPr>
          <w:p w:rsidR="00FE334B" w:rsidRPr="00FE334B" w:rsidRDefault="00620CD3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bCs/>
              </w:rPr>
              <w:t>会议资料，午餐，晚餐</w:t>
            </w:r>
          </w:p>
        </w:tc>
      </w:tr>
      <w:tr w:rsidR="00FE334B" w:rsidRPr="00FE334B" w:rsidTr="00620CD3">
        <w:trPr>
          <w:trHeight w:val="498"/>
        </w:trPr>
        <w:tc>
          <w:tcPr>
            <w:tcW w:w="2130" w:type="dxa"/>
            <w:gridSpan w:val="2"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  <w:r w:rsidRPr="00FE334B">
              <w:rPr>
                <w:rFonts w:hint="eastAsia"/>
                <w:b/>
              </w:rPr>
              <w:t>□</w:t>
            </w:r>
            <w:r w:rsidRPr="00FE334B">
              <w:rPr>
                <w:b/>
                <w:bCs/>
              </w:rPr>
              <w:t>其它人员</w:t>
            </w:r>
          </w:p>
        </w:tc>
        <w:tc>
          <w:tcPr>
            <w:tcW w:w="2130" w:type="dxa"/>
            <w:vAlign w:val="center"/>
          </w:tcPr>
          <w:p w:rsidR="00FE334B" w:rsidRPr="00FE334B" w:rsidRDefault="0083063B" w:rsidP="00620CD3">
            <w:pPr>
              <w:spacing w:after="0" w:line="360" w:lineRule="auto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1800</w:t>
            </w:r>
            <w:r w:rsidR="00FE334B" w:rsidRPr="00FE334B">
              <w:rPr>
                <w:rFonts w:hint="eastAsia"/>
                <w:bCs/>
              </w:rPr>
              <w:t>元</w:t>
            </w:r>
            <w:r w:rsidR="00FE334B" w:rsidRPr="00FE334B">
              <w:rPr>
                <w:rFonts w:hint="eastAsia"/>
                <w:bCs/>
              </w:rPr>
              <w:t>/</w:t>
            </w:r>
            <w:r w:rsidR="00FE334B" w:rsidRPr="00FE334B">
              <w:rPr>
                <w:rFonts w:hint="eastAsia"/>
                <w:bCs/>
              </w:rPr>
              <w:t>人</w:t>
            </w:r>
          </w:p>
        </w:tc>
        <w:tc>
          <w:tcPr>
            <w:tcW w:w="2131" w:type="dxa"/>
            <w:gridSpan w:val="3"/>
            <w:vAlign w:val="center"/>
          </w:tcPr>
          <w:p w:rsidR="00FE334B" w:rsidRPr="00FE334B" w:rsidRDefault="0083063B" w:rsidP="00620CD3">
            <w:pPr>
              <w:spacing w:after="0" w:line="360" w:lineRule="auto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  <w:r w:rsidR="00FE334B" w:rsidRPr="00FE334B">
              <w:rPr>
                <w:rFonts w:hint="eastAsia"/>
                <w:bCs/>
              </w:rPr>
              <w:t>00</w:t>
            </w:r>
            <w:r w:rsidR="00FE334B" w:rsidRPr="00FE334B">
              <w:rPr>
                <w:rFonts w:hint="eastAsia"/>
                <w:bCs/>
              </w:rPr>
              <w:t>元</w:t>
            </w:r>
            <w:r w:rsidR="00FE334B" w:rsidRPr="00FE334B">
              <w:rPr>
                <w:rFonts w:hint="eastAsia"/>
                <w:bCs/>
              </w:rPr>
              <w:t>/</w:t>
            </w:r>
            <w:r w:rsidR="00FE334B" w:rsidRPr="00FE334B">
              <w:rPr>
                <w:rFonts w:hint="eastAsia"/>
                <w:bCs/>
              </w:rPr>
              <w:t>人</w:t>
            </w:r>
          </w:p>
        </w:tc>
        <w:tc>
          <w:tcPr>
            <w:tcW w:w="2794" w:type="dxa"/>
            <w:vMerge/>
            <w:vAlign w:val="center"/>
          </w:tcPr>
          <w:p w:rsidR="00FE334B" w:rsidRPr="00FE334B" w:rsidRDefault="00FE334B" w:rsidP="00620CD3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</w:tbl>
    <w:p w:rsidR="00620CD3" w:rsidRDefault="00620CD3" w:rsidP="00FE334B">
      <w:pPr>
        <w:spacing w:after="0" w:line="360" w:lineRule="auto"/>
        <w:ind w:firstLineChars="200" w:firstLine="440"/>
        <w:jc w:val="both"/>
      </w:pPr>
    </w:p>
    <w:p w:rsidR="00FE334B" w:rsidRPr="00FE334B" w:rsidRDefault="00FE334B" w:rsidP="00FE334B">
      <w:pPr>
        <w:spacing w:after="0" w:line="360" w:lineRule="auto"/>
        <w:ind w:firstLineChars="200" w:firstLine="440"/>
        <w:jc w:val="both"/>
      </w:pPr>
      <w:r w:rsidRPr="00FE334B">
        <w:rPr>
          <w:rFonts w:hint="eastAsia"/>
        </w:rPr>
        <w:t>附注：就高不就低，不叠加。</w:t>
      </w:r>
    </w:p>
    <w:p w:rsidR="00FE334B" w:rsidRPr="00FE334B" w:rsidRDefault="00FE334B" w:rsidP="004D6F47">
      <w:pPr>
        <w:spacing w:after="0" w:line="360" w:lineRule="auto"/>
        <w:ind w:firstLineChars="200" w:firstLine="440"/>
        <w:jc w:val="right"/>
      </w:pPr>
      <w:r w:rsidRPr="00FE334B">
        <w:rPr>
          <w:rFonts w:hint="eastAsia"/>
        </w:rPr>
        <w:t>（复印有效）</w:t>
      </w:r>
    </w:p>
    <w:sectPr w:rsidR="00FE334B" w:rsidRPr="00FE334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48" w:rsidRDefault="001D2C48" w:rsidP="00487D2F">
      <w:pPr>
        <w:spacing w:after="0"/>
      </w:pPr>
      <w:r>
        <w:separator/>
      </w:r>
    </w:p>
  </w:endnote>
  <w:endnote w:type="continuationSeparator" w:id="0">
    <w:p w:rsidR="001D2C48" w:rsidRDefault="001D2C48" w:rsidP="00487D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48" w:rsidRDefault="001D2C48" w:rsidP="00487D2F">
      <w:pPr>
        <w:spacing w:after="0"/>
      </w:pPr>
      <w:r>
        <w:separator/>
      </w:r>
    </w:p>
  </w:footnote>
  <w:footnote w:type="continuationSeparator" w:id="0">
    <w:p w:rsidR="001D2C48" w:rsidRDefault="001D2C48" w:rsidP="00487D2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91B"/>
    <w:rsid w:val="00087EA2"/>
    <w:rsid w:val="000A591E"/>
    <w:rsid w:val="000F5939"/>
    <w:rsid w:val="000F61C1"/>
    <w:rsid w:val="0014200F"/>
    <w:rsid w:val="001745B3"/>
    <w:rsid w:val="0017649B"/>
    <w:rsid w:val="001B3F35"/>
    <w:rsid w:val="001D2C48"/>
    <w:rsid w:val="001E21BB"/>
    <w:rsid w:val="00255DCE"/>
    <w:rsid w:val="002877D3"/>
    <w:rsid w:val="002D104C"/>
    <w:rsid w:val="00315AE8"/>
    <w:rsid w:val="00323B43"/>
    <w:rsid w:val="00342E8B"/>
    <w:rsid w:val="003D37D8"/>
    <w:rsid w:val="003D6AF9"/>
    <w:rsid w:val="003E2217"/>
    <w:rsid w:val="00426133"/>
    <w:rsid w:val="004358AB"/>
    <w:rsid w:val="00487D2F"/>
    <w:rsid w:val="00492BDC"/>
    <w:rsid w:val="004D6F47"/>
    <w:rsid w:val="00502629"/>
    <w:rsid w:val="005052AA"/>
    <w:rsid w:val="0054447B"/>
    <w:rsid w:val="0057484C"/>
    <w:rsid w:val="005A65D6"/>
    <w:rsid w:val="005D0661"/>
    <w:rsid w:val="005F1C0A"/>
    <w:rsid w:val="00620CD3"/>
    <w:rsid w:val="00620EC5"/>
    <w:rsid w:val="0067544F"/>
    <w:rsid w:val="006D1152"/>
    <w:rsid w:val="006E20D2"/>
    <w:rsid w:val="006E238E"/>
    <w:rsid w:val="00714C88"/>
    <w:rsid w:val="00715919"/>
    <w:rsid w:val="00721806"/>
    <w:rsid w:val="007222A4"/>
    <w:rsid w:val="0074694F"/>
    <w:rsid w:val="007E1D30"/>
    <w:rsid w:val="007F506D"/>
    <w:rsid w:val="00825FCE"/>
    <w:rsid w:val="0083063B"/>
    <w:rsid w:val="00840EAE"/>
    <w:rsid w:val="00842D88"/>
    <w:rsid w:val="008B7726"/>
    <w:rsid w:val="008C6712"/>
    <w:rsid w:val="0095269B"/>
    <w:rsid w:val="009D37A9"/>
    <w:rsid w:val="009F5F3A"/>
    <w:rsid w:val="00A31629"/>
    <w:rsid w:val="00A5237B"/>
    <w:rsid w:val="00A8250F"/>
    <w:rsid w:val="00AD6B8E"/>
    <w:rsid w:val="00AD7AE7"/>
    <w:rsid w:val="00AE4FC4"/>
    <w:rsid w:val="00B01422"/>
    <w:rsid w:val="00B26631"/>
    <w:rsid w:val="00B83645"/>
    <w:rsid w:val="00B94046"/>
    <w:rsid w:val="00C005D4"/>
    <w:rsid w:val="00C02A5E"/>
    <w:rsid w:val="00C43FCC"/>
    <w:rsid w:val="00CC1876"/>
    <w:rsid w:val="00CC414C"/>
    <w:rsid w:val="00CD06BE"/>
    <w:rsid w:val="00CF1193"/>
    <w:rsid w:val="00D15E31"/>
    <w:rsid w:val="00D31D50"/>
    <w:rsid w:val="00D56E54"/>
    <w:rsid w:val="00D9419C"/>
    <w:rsid w:val="00DB1C8C"/>
    <w:rsid w:val="00DD4B54"/>
    <w:rsid w:val="00DE29F7"/>
    <w:rsid w:val="00E42FD8"/>
    <w:rsid w:val="00E90C84"/>
    <w:rsid w:val="00EC40D3"/>
    <w:rsid w:val="00ED33D9"/>
    <w:rsid w:val="00EE146D"/>
    <w:rsid w:val="00FE334B"/>
    <w:rsid w:val="00FF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34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87D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7D2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87D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87D2F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37A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7A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ksfw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41623378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150F18-B17E-4064-BE12-04878B4A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34</cp:revision>
  <cp:lastPrinted>2018-04-19T02:09:00Z</cp:lastPrinted>
  <dcterms:created xsi:type="dcterms:W3CDTF">2008-09-11T17:20:00Z</dcterms:created>
  <dcterms:modified xsi:type="dcterms:W3CDTF">2018-05-09T22:20:00Z</dcterms:modified>
</cp:coreProperties>
</file>